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A" w:rsidRPr="00117D1D" w:rsidRDefault="00226CFA" w:rsidP="00B4213A">
      <w:pPr>
        <w:ind w:left="2160" w:firstLine="720"/>
        <w:rPr>
          <w:rFonts w:eastAsia="Britannic Bold" w:cs="Times New Roman"/>
          <w:b/>
          <w:i/>
          <w:sz w:val="20"/>
          <w:szCs w:val="20"/>
          <w:u w:val="single"/>
        </w:rPr>
      </w:pPr>
      <w:r w:rsidRPr="00117D1D">
        <w:rPr>
          <w:rFonts w:eastAsia="Britannic Bold" w:cs="Times New Roman"/>
          <w:b/>
          <w:i/>
          <w:sz w:val="20"/>
          <w:szCs w:val="20"/>
          <w:u w:val="single"/>
        </w:rPr>
        <w:t xml:space="preserve">Tentative </w:t>
      </w:r>
      <w:r w:rsidR="006363B0" w:rsidRPr="00117D1D">
        <w:rPr>
          <w:rFonts w:eastAsia="Britannic Bold" w:cs="Times New Roman"/>
          <w:b/>
          <w:i/>
          <w:sz w:val="20"/>
          <w:szCs w:val="20"/>
          <w:u w:val="single"/>
        </w:rPr>
        <w:t>Lesson Plan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 w:rsidRPr="00117D1D">
        <w:rPr>
          <w:rFonts w:eastAsia="Century" w:cs="Century"/>
          <w:i/>
          <w:sz w:val="20"/>
          <w:szCs w:val="20"/>
        </w:rPr>
        <w:t>Faculty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 w:rsidRPr="00117D1D">
        <w:rPr>
          <w:rFonts w:eastAsia="Century" w:cs="Century"/>
          <w:i/>
          <w:sz w:val="20"/>
          <w:szCs w:val="20"/>
        </w:rPr>
        <w:t>Kamaljeet</w:t>
      </w:r>
      <w:proofErr w:type="spellEnd"/>
      <w:r w:rsidRPr="00117D1D">
        <w:rPr>
          <w:rFonts w:eastAsia="Century" w:cs="Century"/>
          <w:i/>
          <w:sz w:val="20"/>
          <w:szCs w:val="20"/>
        </w:rPr>
        <w:t xml:space="preserve"> Singh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 w:rsidR="002D3CA4">
        <w:rPr>
          <w:rFonts w:eastAsia="Century" w:cs="Times New Roman"/>
          <w:i/>
          <w:sz w:val="20"/>
          <w:szCs w:val="20"/>
        </w:rPr>
        <w:t>Sem  Section</w:t>
      </w:r>
      <w:proofErr w:type="gramEnd"/>
      <w:r w:rsidR="002D3CA4">
        <w:rPr>
          <w:rFonts w:eastAsia="Century" w:cs="Times New Roman"/>
          <w:i/>
          <w:sz w:val="20"/>
          <w:szCs w:val="20"/>
        </w:rPr>
        <w:t>-A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Solid State Physics and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Nano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Science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April 2022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226CFA" w:rsidRPr="00117D1D" w:rsidTr="00AF0C60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AF0C60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226CFA" w:rsidRPr="00117D1D" w:rsidTr="00AF0C60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226CFA" w:rsidRPr="00117D1D" w:rsidTr="00AF0C60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226CFA" w:rsidRPr="00117D1D" w:rsidTr="00AF0C60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 w:rsidR="0030323E"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226CFA" w:rsidRPr="00117D1D" w:rsidRDefault="00226CFA" w:rsidP="00226CFA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 xml:space="preserve">May 2022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226CFA" w:rsidRPr="00117D1D" w:rsidTr="00AF0C60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AF0C60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226CFA" w:rsidRPr="00117D1D" w:rsidTr="00AF0C60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226CFA" w:rsidRPr="00117D1D" w:rsidTr="00AF0C60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226CFA" w:rsidRPr="00117D1D" w:rsidTr="00AF0C60">
        <w:trPr>
          <w:trHeight w:val="8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23E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</w:p>
          <w:p w:rsidR="00226CFA" w:rsidRPr="00117D1D" w:rsidRDefault="0030323E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="00226CFA"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226CFA" w:rsidRPr="00117D1D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June 2022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226CFA" w:rsidRPr="00117D1D" w:rsidTr="00AF0C60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AF0C60">
        <w:trPr>
          <w:trHeight w:val="8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226CFA" w:rsidRPr="00117D1D" w:rsidTr="00AF0C60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226CFA" w:rsidRPr="00117D1D" w:rsidTr="00AF0C60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226CFA" w:rsidRPr="00117D1D" w:rsidTr="00AF0C60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</w:p>
          <w:p w:rsidR="0030323E" w:rsidRPr="00117D1D" w:rsidRDefault="0030323E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>Assignment-2</w:t>
            </w:r>
          </w:p>
        </w:tc>
      </w:tr>
    </w:tbl>
    <w:p w:rsidR="00226CFA" w:rsidRPr="00117D1D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July 2022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226CFA" w:rsidRPr="00117D1D" w:rsidTr="00AF0C60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AF0C60">
        <w:trPr>
          <w:trHeight w:val="90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</w:t>
            </w:r>
          </w:p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226CFA" w:rsidRPr="00117D1D" w:rsidTr="00AF0C60">
        <w:trPr>
          <w:trHeight w:val="886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</w:p>
        </w:tc>
      </w:tr>
      <w:tr w:rsidR="00226CFA" w:rsidRPr="00117D1D" w:rsidTr="00AF0C60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A31524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⁹Lesson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Plan(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Theory)</w:t>
      </w:r>
    </w:p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2021-22 even semester 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the Assistant Professor:-Mr.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Mukesh</w:t>
      </w:r>
      <w:proofErr w:type="spellEnd"/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Class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:B.Sc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Sem  Section-B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Waves and Optics II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Days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Fri, Sat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2022</w:t>
      </w:r>
    </w:p>
    <w:tbl>
      <w:tblPr>
        <w:tblW w:w="7726" w:type="dxa"/>
        <w:tblInd w:w="98" w:type="dxa"/>
        <w:tblLayout w:type="fixed"/>
        <w:tblLook w:val="0400"/>
      </w:tblPr>
      <w:tblGrid>
        <w:gridCol w:w="851"/>
        <w:gridCol w:w="6875"/>
      </w:tblGrid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Polarisation by reflection, refraction and scattering,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Law,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Phenomenon of double refraction,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Huygen's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wave theory of double refraction 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Analysis of polarized Light.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prism, Quarter wave plate and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 wave plate, production and detection of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Plane polarized light (ii) Circularly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Polarized light and (iii) Elliptically polarized light. Optical activity, 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Fresnel's  theory of optical rotation, Specific rotation,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Polarimeters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(half shade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Biquartz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Assignment-I and Class Test</w:t>
            </w:r>
          </w:p>
        </w:tc>
      </w:tr>
    </w:tbl>
    <w:p w:rsidR="00BC194D" w:rsidRDefault="00BC194D" w:rsidP="00BC194D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May2022</w:t>
      </w:r>
    </w:p>
    <w:tbl>
      <w:tblPr>
        <w:tblW w:w="7929" w:type="dxa"/>
        <w:tblInd w:w="98" w:type="dxa"/>
        <w:tblLayout w:type="fixed"/>
        <w:tblLook w:val="0400"/>
      </w:tblPr>
      <w:tblGrid>
        <w:gridCol w:w="1028"/>
        <w:gridCol w:w="6901"/>
      </w:tblGrid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Fourier theorem and Fourier series, evaluation of Fourier coefficient, importance and limitations of Fourier theorem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 and odd functions, Fourier series of functions f(x)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between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0 to 2pi, (ii) –pi to pi, (iii) 0 to pi, (iv) –L to L, complex form of Fourier series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of Fourier theorem for analysis of complex waves: solution of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triangular and rectangular waves , half and full wave rectifier outputs, 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Parseval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identity for Fourier Series, Fourier integrals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Fourier Transform and its properties  Assignment-II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June  2022</w:t>
      </w:r>
      <w:proofErr w:type="gramEnd"/>
    </w:p>
    <w:tbl>
      <w:tblPr>
        <w:tblW w:w="7679" w:type="dxa"/>
        <w:tblInd w:w="98" w:type="dxa"/>
        <w:tblLayout w:type="fixed"/>
        <w:tblLook w:val="0400"/>
      </w:tblPr>
      <w:tblGrid>
        <w:gridCol w:w="851"/>
        <w:gridCol w:w="6828"/>
      </w:tblGrid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 of Fourier transform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for evaluation of integrals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(ii) for solution of ordinary differential equations,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(iii) to the following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functions: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f(x)= e- x2/2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f(x) = 1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Matrix methods in paraxial optics, effects of translation and refraction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derivation of thin lens and thick lens formulae,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plane, nodal planes, system of thin lenses.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Chromatic, spherical, coma, astigmatism and distortion aberrations and their remedies. Optical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Critical angle of propagation, Mode of Propagation,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194D" w:rsidRDefault="00BC194D" w:rsidP="00BC194D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July  2022</w:t>
      </w:r>
      <w:proofErr w:type="gramEnd"/>
    </w:p>
    <w:tbl>
      <w:tblPr>
        <w:tblW w:w="7901" w:type="dxa"/>
        <w:tblInd w:w="98" w:type="dxa"/>
        <w:tblLayout w:type="fixed"/>
        <w:tblLook w:val="0400"/>
      </w:tblPr>
      <w:tblGrid>
        <w:gridCol w:w="1044"/>
        <w:gridCol w:w="6857"/>
      </w:tblGrid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 angle, Fractional refractive index change, Numerical aperture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Types of optics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Normalized frequency, Pulse dispersion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Attenuation, Applications,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optic Communication, 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 of previous year papers</w:t>
            </w:r>
          </w:p>
        </w:tc>
      </w:tr>
    </w:tbl>
    <w:p w:rsidR="00BC194D" w:rsidRDefault="00BC194D" w:rsidP="00BC194D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Lesson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Plan(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Theory)</w:t>
      </w:r>
    </w:p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2021-22 even semester 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the Assistant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Profesor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:-Mr.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Mukesh</w:t>
      </w:r>
      <w:proofErr w:type="spellEnd"/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Class and Section: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B.Sc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Sem  Section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-A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Statistical Physics 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Days- Mon, Tue, Wed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2022</w:t>
      </w:r>
    </w:p>
    <w:tbl>
      <w:tblPr>
        <w:tblW w:w="7726" w:type="dxa"/>
        <w:tblInd w:w="98" w:type="dxa"/>
        <w:tblLayout w:type="fixed"/>
        <w:tblLook w:val="0400"/>
      </w:tblPr>
      <w:tblGrid>
        <w:gridCol w:w="851"/>
        <w:gridCol w:w="6875"/>
      </w:tblGrid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Microscopic and Macroscopic systems, events-mutually exclusive, dependent and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Probability, statistical probability, A- priori Probability and relation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between them, probability theorems, some probability considerations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combinations possessing maximum probability, combination possessing minimum probability, Tossing of 2,3, any number of Coins, Permutations &amp; combinations, distributions of N (for N= 2,3,4) distinguishable and indistinguishable particles in two boxes of equal size,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 and Macro states,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probability, Constraints and Accessible states, Statistical fluctuations, general distribution of distinguishable particles in compartments of different sizes,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Condition of equilibrium between two systems in thermal contact-- β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Entropy and Probability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Boltzman's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relation). Assignment-I</w:t>
            </w:r>
          </w:p>
        </w:tc>
      </w:tr>
    </w:tbl>
    <w:p w:rsidR="00BC194D" w:rsidRDefault="00BC194D" w:rsidP="00BC194D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May2022</w:t>
      </w:r>
    </w:p>
    <w:tbl>
      <w:tblPr>
        <w:tblW w:w="7929" w:type="dxa"/>
        <w:tblInd w:w="98" w:type="dxa"/>
        <w:tblLayout w:type="fixed"/>
        <w:tblLook w:val="0400"/>
      </w:tblPr>
      <w:tblGrid>
        <w:gridCol w:w="1028"/>
        <w:gridCol w:w="6901"/>
      </w:tblGrid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Postulates of statistical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 space, Division of Phase space into cells, three kinds of statistics, basic approach in three statistics. M. B. statistics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ideal gas in equilibrium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law (including evaluation of ơ and β ) , speed distribution law &amp; velocity distribution law. Expression for average speed,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r.m.s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speed, average velocity, r. m. s. velocity, most probable energy &amp; mean energy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Maxwellian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Class Test 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for Quantum Statistics: Bose-Einstein energy distribution law, Application of B.E. statistics to Planck's radiation law B.E. gas,</w:t>
            </w:r>
          </w:p>
        </w:tc>
      </w:tr>
      <w:tr w:rsidR="00BC194D" w:rsidTr="007A469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Degeneracy and B.E. Condensation, Fermi-Dirac energy distribution law, F.D. gas and Degeneracy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June  2022</w:t>
      </w:r>
      <w:proofErr w:type="gramEnd"/>
    </w:p>
    <w:tbl>
      <w:tblPr>
        <w:tblW w:w="7679" w:type="dxa"/>
        <w:tblInd w:w="98" w:type="dxa"/>
        <w:tblLayout w:type="fixed"/>
        <w:tblLook w:val="0400"/>
      </w:tblPr>
      <w:tblGrid>
        <w:gridCol w:w="851"/>
        <w:gridCol w:w="6828"/>
      </w:tblGrid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Fermi energy and Fermi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temperature,Fermi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Dirac energy distribution law for electron gas in metals, Assignment-II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Zero point energy, Zero point pressure and average speed (at 0 K) of electron gas,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 heat anomaly of metals and its solution.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M.B. distribution as a limiting case of B.E. and F.D. distributions, Comparison of three statistics.</w:t>
            </w:r>
          </w:p>
        </w:tc>
      </w:tr>
      <w:tr w:rsidR="00BC194D" w:rsidTr="007A4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law. Derivation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 from classical physics. Specific heat at low temperature,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July 2022</w:t>
      </w:r>
    </w:p>
    <w:tbl>
      <w:tblPr>
        <w:tblW w:w="7901" w:type="dxa"/>
        <w:tblInd w:w="98" w:type="dxa"/>
        <w:tblLayout w:type="fixed"/>
        <w:tblLook w:val="0400"/>
      </w:tblPr>
      <w:tblGrid>
        <w:gridCol w:w="1044"/>
        <w:gridCol w:w="6857"/>
      </w:tblGrid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theory of specific heat, Criticism of Einstein theory,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Debye model of specific heat of solids, success and shortcomings of Debye theory, </w:t>
            </w:r>
          </w:p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comparison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Einstein and Debye theories.</w:t>
            </w:r>
          </w:p>
        </w:tc>
      </w:tr>
      <w:tr w:rsidR="00BC194D" w:rsidTr="007A469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 of previous years question papers</w:t>
            </w:r>
          </w:p>
        </w:tc>
      </w:tr>
    </w:tbl>
    <w:p w:rsidR="00BC194D" w:rsidRDefault="00BC194D" w:rsidP="00BC194D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BC194D" w:rsidRPr="00117D1D" w:rsidRDefault="00BC194D" w:rsidP="00BC194D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  <w:r w:rsidRPr="00117D1D">
        <w:rPr>
          <w:rFonts w:eastAsia="Britannic Bold" w:cs="Britannic Bold"/>
          <w:b/>
          <w:i/>
          <w:sz w:val="20"/>
          <w:szCs w:val="20"/>
          <w:u w:val="single"/>
        </w:rPr>
        <w:t>Tentative Lesson Plan</w:t>
      </w:r>
    </w:p>
    <w:p w:rsidR="00BC194D" w:rsidRPr="00117D1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Name o</w:t>
      </w:r>
      <w:r>
        <w:rPr>
          <w:rFonts w:eastAsia="Century" w:cs="Century"/>
          <w:i/>
          <w:sz w:val="20"/>
          <w:szCs w:val="20"/>
        </w:rPr>
        <w:t xml:space="preserve">f the </w:t>
      </w:r>
      <w:proofErr w:type="gramStart"/>
      <w:r>
        <w:rPr>
          <w:rFonts w:eastAsia="Century" w:cs="Century"/>
          <w:i/>
          <w:sz w:val="20"/>
          <w:szCs w:val="20"/>
        </w:rPr>
        <w:t>Faculty.:</w:t>
      </w:r>
      <w:proofErr w:type="gramEnd"/>
      <w:r>
        <w:rPr>
          <w:rFonts w:eastAsia="Century" w:cs="Century"/>
          <w:i/>
          <w:sz w:val="20"/>
          <w:szCs w:val="20"/>
        </w:rPr>
        <w:t xml:space="preserve">- Dr. </w:t>
      </w:r>
      <w:proofErr w:type="spellStart"/>
      <w:r>
        <w:rPr>
          <w:rFonts w:eastAsia="Century" w:cs="Century"/>
          <w:i/>
          <w:sz w:val="20"/>
          <w:szCs w:val="20"/>
        </w:rPr>
        <w:t>Narender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</w:p>
    <w:p w:rsidR="00BC194D" w:rsidRPr="00117D1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lastRenderedPageBreak/>
        <w:t>Class and Section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 w:rsidRPr="00117D1D">
        <w:rPr>
          <w:rFonts w:eastAsia="Century" w:cs="Century"/>
          <w:i/>
          <w:sz w:val="20"/>
          <w:szCs w:val="20"/>
        </w:rPr>
        <w:t>B.Sc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  <w:r w:rsidRPr="00117D1D">
        <w:rPr>
          <w:rFonts w:eastAsia="Century" w:cs="Century"/>
          <w:i/>
          <w:sz w:val="20"/>
          <w:szCs w:val="20"/>
        </w:rPr>
        <w:t>6</w:t>
      </w:r>
      <w:r w:rsidRPr="00117D1D">
        <w:rPr>
          <w:rFonts w:eastAsia="Century" w:cs="Century"/>
          <w:i/>
          <w:sz w:val="20"/>
          <w:szCs w:val="20"/>
          <w:vertAlign w:val="superscript"/>
        </w:rPr>
        <w:t>th</w:t>
      </w:r>
      <w:r>
        <w:rPr>
          <w:rFonts w:eastAsia="Century" w:cs="Century"/>
          <w:i/>
          <w:sz w:val="20"/>
          <w:szCs w:val="20"/>
        </w:rPr>
        <w:t>Sem  Section-A &amp; C</w:t>
      </w:r>
    </w:p>
    <w:p w:rsidR="00BC194D" w:rsidRPr="00117D1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Subject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Atomic and Molecular spectroscopy</w:t>
      </w:r>
    </w:p>
    <w:p w:rsidR="00BC194D" w:rsidRPr="00117D1D" w:rsidRDefault="00BC194D" w:rsidP="00BC194D">
      <w:pPr>
        <w:spacing w:after="0" w:line="360" w:lineRule="auto"/>
        <w:ind w:left="2160" w:firstLine="720"/>
        <w:rPr>
          <w:rFonts w:eastAsia="Britannic Bold" w:cs="Britannic Bold"/>
          <w:i/>
          <w:sz w:val="20"/>
          <w:szCs w:val="20"/>
          <w:u w:val="single"/>
        </w:rPr>
      </w:pPr>
      <w:r>
        <w:rPr>
          <w:rFonts w:eastAsia="Century" w:cs="Century"/>
          <w:i/>
          <w:sz w:val="20"/>
          <w:szCs w:val="20"/>
        </w:rPr>
        <w:t xml:space="preserve">          </w:t>
      </w:r>
      <w:r w:rsidRPr="00117D1D">
        <w:rPr>
          <w:rFonts w:eastAsia="Century" w:cs="Century"/>
          <w:i/>
          <w:sz w:val="20"/>
          <w:szCs w:val="20"/>
        </w:rPr>
        <w:t>April 2022</w:t>
      </w:r>
    </w:p>
    <w:tbl>
      <w:tblPr>
        <w:tblW w:w="980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08"/>
      </w:tblGrid>
      <w:tr w:rsidR="00BC194D" w:rsidRPr="00117D1D" w:rsidTr="007A4692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Introduction of Unit-1(historical background of atomic spectroscopy)</w:t>
            </w:r>
          </w:p>
        </w:tc>
      </w:tr>
      <w:tr w:rsidR="00BC194D" w:rsidRPr="00117D1D" w:rsidTr="007A4692">
        <w:trPr>
          <w:trHeight w:val="131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Emission and </w:t>
            </w:r>
            <w:proofErr w:type="spellStart"/>
            <w:r w:rsidRPr="00117D1D">
              <w:rPr>
                <w:i/>
                <w:sz w:val="20"/>
                <w:szCs w:val="20"/>
              </w:rPr>
              <w:t>absorpt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Bohr’s atomic model(</w:t>
            </w:r>
            <w:proofErr w:type="spellStart"/>
            <w:r w:rsidRPr="00117D1D">
              <w:rPr>
                <w:i/>
                <w:sz w:val="20"/>
                <w:szCs w:val="20"/>
              </w:rPr>
              <w:t>bohr’s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postulates), spectra of hydrogen atom ion spectra, wave number, spectrum of hydrogen atom in </w:t>
            </w:r>
            <w:proofErr w:type="spellStart"/>
            <w:r w:rsidRPr="00117D1D">
              <w:rPr>
                <w:i/>
                <w:sz w:val="20"/>
                <w:szCs w:val="20"/>
              </w:rPr>
              <w:t>balmer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series, explanation of spectral series in  Hydrogen atom, un-quantized states and continuous spectra, spectral series in  absorption spectra.(numerical practice</w:t>
            </w:r>
          </w:p>
        </w:tc>
      </w:tr>
      <w:tr w:rsidR="00BC194D" w:rsidRPr="00117D1D" w:rsidTr="007A4692">
        <w:trPr>
          <w:trHeight w:val="1071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effect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nuclear motion on line spectra (correction of finite nuclear mass), variation in </w:t>
            </w:r>
            <w:proofErr w:type="spellStart"/>
            <w:r w:rsidRPr="00117D1D">
              <w:rPr>
                <w:i/>
                <w:sz w:val="20"/>
                <w:szCs w:val="20"/>
              </w:rPr>
              <w:t>Rydberg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constant due to finite mass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>.</w:t>
            </w:r>
            <w:r w:rsidRPr="00117D1D">
              <w:rPr>
                <w:i/>
                <w:sz w:val="20"/>
                <w:szCs w:val="20"/>
              </w:rPr>
              <w:t xml:space="preserve"> short comings of Bohr’s theory, Wilson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quantization rule, de-Broglie interpretation of Bohr quantization law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Assignment-1</w:t>
            </w:r>
          </w:p>
        </w:tc>
      </w:tr>
    </w:tbl>
    <w:p w:rsidR="00BC194D" w:rsidRPr="00117D1D" w:rsidRDefault="00BC194D" w:rsidP="00BC194D">
      <w:pPr>
        <w:spacing w:after="200" w:line="276" w:lineRule="auto"/>
        <w:rPr>
          <w:rFonts w:eastAsia="Britannic Bold" w:cs="Britannic Bold"/>
          <w:i/>
          <w:sz w:val="20"/>
          <w:szCs w:val="20"/>
        </w:rPr>
      </w:pP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>May 2022</w:t>
      </w:r>
    </w:p>
    <w:tbl>
      <w:tblPr>
        <w:tblW w:w="984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47"/>
      </w:tblGrid>
      <w:tr w:rsidR="00BC194D" w:rsidRPr="00117D1D" w:rsidTr="007A4692">
        <w:trPr>
          <w:trHeight w:val="26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1613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Bohr’s corresponding principle,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extension of Bohr’s model,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relativistic correction, Short comings of Bohr-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theory, Vector atom </w:t>
            </w:r>
            <w:proofErr w:type="gramStart"/>
            <w:r w:rsidRPr="00117D1D">
              <w:rPr>
                <w:i/>
                <w:sz w:val="20"/>
                <w:szCs w:val="20"/>
              </w:rPr>
              <w:t>model(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V.A.M.)space quantization, electron </w:t>
            </w:r>
            <w:proofErr w:type="spellStart"/>
            <w:r w:rsidRPr="00117D1D">
              <w:rPr>
                <w:i/>
                <w:sz w:val="20"/>
                <w:szCs w:val="20"/>
              </w:rPr>
              <w:t>spin,transition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probability and selection rules.  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BC194D" w:rsidRPr="00117D1D" w:rsidTr="007A4692">
        <w:trPr>
          <w:trHeight w:val="821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coupling of orbital and spin angular momentum,  spectroscopic terms and their notation, quantum numbers associated with V.A.M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Doubts and problem class of unit-1, test of unit-1</w:t>
            </w:r>
          </w:p>
        </w:tc>
      </w:tr>
      <w:tr w:rsidR="00BC194D" w:rsidRPr="00117D1D" w:rsidTr="007A4692">
        <w:trPr>
          <w:trHeight w:val="1104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 –II: Vector Atom Model (single valance electron)             Orbital magnetic dipole moment (Bohr </w:t>
            </w:r>
            <w:proofErr w:type="spellStart"/>
            <w:r w:rsidRPr="00117D1D">
              <w:rPr>
                <w:i/>
                <w:sz w:val="20"/>
                <w:szCs w:val="20"/>
              </w:rPr>
              <w:t>magneton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17D1D">
              <w:rPr>
                <w:i/>
                <w:sz w:val="20"/>
                <w:szCs w:val="20"/>
              </w:rPr>
              <w:t>behavior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of magnetic dipole in external magnetic </w:t>
            </w:r>
            <w:proofErr w:type="spellStart"/>
            <w:r w:rsidRPr="00117D1D">
              <w:rPr>
                <w:i/>
                <w:sz w:val="20"/>
                <w:szCs w:val="20"/>
              </w:rPr>
              <w:t>filed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117D1D">
              <w:rPr>
                <w:i/>
                <w:sz w:val="20"/>
                <w:szCs w:val="20"/>
              </w:rPr>
              <w:t>Larmors</w:t>
            </w:r>
            <w:proofErr w:type="spellEnd"/>
            <w:r w:rsidRPr="00117D1D">
              <w:rPr>
                <w:i/>
                <w:sz w:val="20"/>
                <w:szCs w:val="20"/>
              </w:rPr>
              <w:t>’ precession and theorem.    Penetrating and Non-penetrating orbits,</w:t>
            </w:r>
          </w:p>
        </w:tc>
      </w:tr>
      <w:tr w:rsidR="00BC194D" w:rsidRPr="00117D1D" w:rsidTr="007A4692">
        <w:trPr>
          <w:trHeight w:val="1387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 Penetrating orbits on the classical model; Quantum defect spin orbit interaction energy of the single valance electron, spin orbit interaction for penetrating and non-penetrating orbits. quantum mechanical relativity correction, Hydrogen fine spectra, Main features of Alkali Spectra and their theoretical interpretation, 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 test-1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proofErr w:type="gramStart"/>
      <w:r w:rsidRPr="00117D1D">
        <w:rPr>
          <w:rFonts w:eastAsia="Century" w:cs="Century"/>
          <w:i/>
          <w:sz w:val="20"/>
          <w:szCs w:val="20"/>
        </w:rPr>
        <w:t>June  2022</w:t>
      </w:r>
      <w:proofErr w:type="gramEnd"/>
    </w:p>
    <w:tbl>
      <w:tblPr>
        <w:tblW w:w="9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05"/>
      </w:tblGrid>
      <w:tr w:rsidR="00BC194D" w:rsidRPr="00117D1D" w:rsidTr="007A4692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17D1D">
              <w:rPr>
                <w:i/>
                <w:sz w:val="20"/>
                <w:szCs w:val="20"/>
              </w:rPr>
              <w:t>term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series and limits Absorption spectra of Alkali atoms.  observed doublet fine structure in the spectra of alkali metals and its Interpretation </w:t>
            </w:r>
            <w:proofErr w:type="spellStart"/>
            <w:r w:rsidRPr="00117D1D">
              <w:rPr>
                <w:i/>
                <w:sz w:val="20"/>
                <w:szCs w:val="20"/>
              </w:rPr>
              <w:t>Rydeburg-Ritze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combination principle, Intensity rules for doublets, comparison of Alkali spectra and Hydrogen spectrum ,Doubts and problems discussion class, Assignment of unit -2</w:t>
            </w:r>
          </w:p>
        </w:tc>
      </w:tr>
      <w:tr w:rsidR="00BC194D" w:rsidRPr="00117D1D" w:rsidTr="007A4692">
        <w:trPr>
          <w:trHeight w:val="20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UNIT-III: Vector Atom model (two valance electrons) </w:t>
            </w:r>
          </w:p>
          <w:p w:rsidR="00BC194D" w:rsidRPr="00117D1D" w:rsidRDefault="00BC194D" w:rsidP="007A4692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Essential features of spectra of Alkaline-earth elements, V.M. for two valance e- atom: application of spectra. Coupling </w:t>
            </w:r>
            <w:proofErr w:type="spellStart"/>
            <w:r w:rsidRPr="00117D1D">
              <w:rPr>
                <w:i/>
                <w:sz w:val="20"/>
                <w:szCs w:val="20"/>
              </w:rPr>
              <w:t>Schemes;LS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or Russell – Saunders Coupling Scheme and JJ coupling scheme, </w:t>
            </w:r>
          </w:p>
          <w:p w:rsidR="00BC194D" w:rsidRPr="00117D1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Interaction energy in  L-S coupling </w:t>
            </w:r>
          </w:p>
        </w:tc>
      </w:tr>
      <w:tr w:rsidR="00BC194D" w:rsidRPr="00117D1D" w:rsidTr="007A4692">
        <w:trPr>
          <w:trHeight w:val="23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lastRenderedPageBreak/>
              <w:t xml:space="preserve">Interaction energy </w:t>
            </w:r>
            <w:proofErr w:type="gramStart"/>
            <w:r w:rsidRPr="00117D1D">
              <w:rPr>
                <w:i/>
                <w:sz w:val="20"/>
                <w:szCs w:val="20"/>
              </w:rPr>
              <w:t>in  L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-S coupling (sp, pd configuration), </w:t>
            </w:r>
            <w:proofErr w:type="spellStart"/>
            <w:r w:rsidRPr="00117D1D">
              <w:rPr>
                <w:i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interval rule Pauli principal and periodic classification of the elements. Interaction energy in JJ Coupling energy in JJ Coupling (sp, pd configuration)Interaction equivalent and non-equivalent electrons, Two valance electron system-spectral terms of non-equivalent and equivalent electrons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BC194D" w:rsidRPr="00117D1D" w:rsidTr="007A4692">
        <w:trPr>
          <w:trHeight w:val="17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comparison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spectral  terms in L-S And J-J coupling. Hyperfine structure of spectral lines and its origin; isotope effect, nuclear spin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Unit –IV: Atom in External Field Zeeman Effect (normal and Anomalous) Experimental set-up for studying Zeeman effect, Explanation of normal Zeeman effect(classical  and quantum)</w:t>
            </w:r>
          </w:p>
          <w:p w:rsidR="00BC194D" w:rsidRPr="00117D1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Assignment-2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</w:r>
      <w:r w:rsidRPr="00117D1D">
        <w:rPr>
          <w:rFonts w:eastAsia="Century" w:cs="Century"/>
          <w:i/>
          <w:sz w:val="20"/>
          <w:szCs w:val="20"/>
        </w:rPr>
        <w:tab/>
        <w:t>July 2022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BC194D" w:rsidRPr="00117D1D" w:rsidTr="007A4692">
        <w:trPr>
          <w:trHeight w:val="29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178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mechanical Explanation of normal  Zeeman effect ,introduction of anomalous Zeeman effect ,Explanation of anomalous Zeeman effect(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g-factor) Zeeman pattern of D1 and D2 lines of Na atom, (numerical s practice)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Paschen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>-Back effect of a single valence electron system</w:t>
            </w:r>
          </w:p>
        </w:tc>
      </w:tr>
      <w:tr w:rsidR="00BC194D" w:rsidRPr="00117D1D" w:rsidTr="007A4692">
        <w:trPr>
          <w:trHeight w:val="178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. Weak field Stark effect of Hydrogen atom. Molecular Physics ,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introduction,General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Considerations, Electronic States of Diatomic Molecules, Rotational Spectra ,Rotational model(IR and Microwave Region),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Vibrational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Spectra (IR Region) Rotator Model of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DiatomicMolecules</w:t>
            </w:r>
            <w:proofErr w:type="spellEnd"/>
          </w:p>
        </w:tc>
      </w:tr>
      <w:tr w:rsidR="00BC194D" w:rsidRPr="00117D1D" w:rsidTr="007A4692">
        <w:trPr>
          <w:trHeight w:val="81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, Raman Effect (classical and quantum explanation) Electronic Spectra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, </w:t>
            </w:r>
            <w:r w:rsidRPr="00117D1D">
              <w:rPr>
                <w:i/>
                <w:sz w:val="20"/>
                <w:szCs w:val="20"/>
              </w:rPr>
              <w:t>Nu</w:t>
            </w:r>
            <w:r>
              <w:rPr>
                <w:i/>
                <w:sz w:val="20"/>
                <w:szCs w:val="20"/>
              </w:rPr>
              <w:t xml:space="preserve">merical practice </w:t>
            </w:r>
          </w:p>
        </w:tc>
      </w:tr>
    </w:tbl>
    <w:p w:rsidR="00BC194D" w:rsidRPr="00117D1D" w:rsidRDefault="00BC194D" w:rsidP="00BC194D">
      <w:pPr>
        <w:rPr>
          <w:i/>
          <w:sz w:val="20"/>
          <w:szCs w:val="20"/>
        </w:rPr>
      </w:pPr>
    </w:p>
    <w:p w:rsidR="00BC194D" w:rsidRDefault="00BC194D" w:rsidP="00BC194D"/>
    <w:p w:rsidR="00BC194D" w:rsidRPr="00376B54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 w:rsidRPr="00376B54">
        <w:rPr>
          <w:rFonts w:ascii="Calibri" w:eastAsia="Century" w:hAnsi="Calibri" w:cs="Century"/>
          <w:sz w:val="18"/>
          <w:szCs w:val="18"/>
        </w:rPr>
        <w:t>faculty</w:t>
      </w:r>
      <w:proofErr w:type="gramStart"/>
      <w:r w:rsidRPr="00376B54">
        <w:rPr>
          <w:rFonts w:ascii="Calibri" w:eastAsia="Century" w:hAnsi="Calibri" w:cs="Century"/>
          <w:sz w:val="18"/>
          <w:szCs w:val="18"/>
        </w:rPr>
        <w:t>:-</w:t>
      </w:r>
      <w:proofErr w:type="gramEnd"/>
      <w:r w:rsidRPr="00376B54">
        <w:rPr>
          <w:rFonts w:ascii="Calibri" w:eastAsia="Century" w:hAnsi="Calibri" w:cs="Century"/>
          <w:sz w:val="18"/>
          <w:szCs w:val="18"/>
        </w:rPr>
        <w:t xml:space="preserve"> Mr. </w:t>
      </w:r>
      <w:proofErr w:type="spellStart"/>
      <w:r w:rsidRPr="00376B54">
        <w:rPr>
          <w:rFonts w:ascii="Calibri" w:eastAsia="Century" w:hAnsi="Calibri" w:cs="Century"/>
          <w:sz w:val="18"/>
          <w:szCs w:val="18"/>
        </w:rPr>
        <w:t>Ashish</w:t>
      </w:r>
      <w:proofErr w:type="spellEnd"/>
      <w:r w:rsidRPr="00376B54">
        <w:rPr>
          <w:rFonts w:ascii="Calibri" w:eastAsia="Century" w:hAnsi="Calibri" w:cs="Century"/>
          <w:sz w:val="18"/>
          <w:szCs w:val="18"/>
        </w:rPr>
        <w:t xml:space="preserve"> Kumar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>Class and Section:-B.Sc. 2</w:t>
      </w:r>
      <w:r w:rsidRPr="00376B54">
        <w:rPr>
          <w:rFonts w:ascii="Calibri" w:hAnsi="Calibri"/>
          <w:sz w:val="18"/>
          <w:szCs w:val="18"/>
          <w:vertAlign w:val="superscript"/>
        </w:rPr>
        <w:t>nd</w:t>
      </w:r>
      <w:r w:rsidRPr="00376B54">
        <w:rPr>
          <w:rFonts w:ascii="Calibri" w:hAnsi="Calibri"/>
          <w:sz w:val="18"/>
          <w:szCs w:val="18"/>
        </w:rPr>
        <w:t xml:space="preserve"> semester (Section </w:t>
      </w:r>
      <w:proofErr w:type="gramStart"/>
      <w:r w:rsidRPr="00376B54">
        <w:rPr>
          <w:rFonts w:ascii="Calibri" w:hAnsi="Calibri"/>
          <w:sz w:val="18"/>
          <w:szCs w:val="18"/>
        </w:rPr>
        <w:t>A</w:t>
      </w:r>
      <w:proofErr w:type="gramEnd"/>
      <w:r w:rsidRPr="00376B54">
        <w:rPr>
          <w:rFonts w:ascii="Calibri" w:hAnsi="Calibri"/>
          <w:sz w:val="18"/>
          <w:szCs w:val="18"/>
        </w:rPr>
        <w:t xml:space="preserve"> &amp; D)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Subject:-Physics </w:t>
      </w:r>
      <w:proofErr w:type="gramStart"/>
      <w:r w:rsidRPr="00376B54">
        <w:rPr>
          <w:rFonts w:ascii="Calibri" w:hAnsi="Calibri"/>
          <w:sz w:val="18"/>
          <w:szCs w:val="18"/>
        </w:rPr>
        <w:t>( Properties</w:t>
      </w:r>
      <w:proofErr w:type="gramEnd"/>
      <w:r w:rsidRPr="00376B54">
        <w:rPr>
          <w:rFonts w:ascii="Calibri" w:hAnsi="Calibri"/>
          <w:sz w:val="18"/>
          <w:szCs w:val="18"/>
        </w:rPr>
        <w:t xml:space="preserve"> of Matter and Kinetic Theory of Gases)</w:t>
      </w:r>
    </w:p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</w:rPr>
        <w:t>April 2022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BC194D" w:rsidRPr="00376B54" w:rsidTr="007A4692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Introduction to syllabus</w:t>
            </w:r>
            <w:r w:rsidRPr="00376B54">
              <w:rPr>
                <w:rFonts w:ascii="Calibri" w:hAnsi="Calibri"/>
                <w:b/>
                <w:sz w:val="18"/>
                <w:szCs w:val="18"/>
              </w:rPr>
              <w:t xml:space="preserve"> Unit I</w:t>
            </w:r>
            <w:r w:rsidRPr="00376B54">
              <w:rPr>
                <w:rFonts w:ascii="Calibri" w:hAnsi="Calibri"/>
                <w:sz w:val="18"/>
                <w:szCs w:val="18"/>
              </w:rPr>
              <w:t>:    Moment of inertia: Rotation of rigid body, Moment of inertia, Torque,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lastRenderedPageBreak/>
              <w:t>Fly wheel, moment of Inertia of an irregular body</w:t>
            </w:r>
          </w:p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May 2022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Acceleration of a body rolling down on an inclined plane,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Group discussion/ Numerical Problems</w:t>
            </w:r>
          </w:p>
        </w:tc>
      </w:tr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sz w:val="18"/>
                <w:szCs w:val="18"/>
              </w:rPr>
              <w:t>Unit 2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:  Elasticity: Elasticity, Stress and Strain, Hook’s law, Elastic constant and their relations ,Poisson’s ratio, </w:t>
            </w:r>
          </w:p>
        </w:tc>
      </w:tr>
      <w:tr w:rsidR="00BC194D" w:rsidRPr="00376B54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Torsion of cylinder and twisting couple ,Determination of coefficient of modulus of rigidity for the material of wire by Maxwell’s needle, </w:t>
            </w:r>
          </w:p>
        </w:tc>
      </w:tr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Bending of beam  (Bending moment and its magnitude), Cantilever, Centrally loaded beam</w:t>
            </w:r>
          </w:p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376B54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June 2022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Determination of Young’s modulus for the material of the beam,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Determination of Elastic constants for  the material of the wire by Searle’s method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Unit Test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Unit 3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   Kinetic theory of gases -I: Assumption of Kinetic theory of gases,</w:t>
            </w:r>
          </w:p>
        </w:tc>
      </w:tr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Vacations 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pressure of an ideal gas, Ideal Gas equation, Degree of freedom, Law of </w:t>
            </w:r>
            <w:proofErr w:type="spellStart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equipartition</w:t>
            </w:r>
            <w:proofErr w:type="spellEnd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of energy and its application for specific heat of gases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Real gases, Vander wall’s equation, Vander wall’s equation, Brownian motion</w:t>
            </w:r>
          </w:p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Asignment-2</w:t>
            </w:r>
          </w:p>
        </w:tc>
      </w:tr>
    </w:tbl>
    <w:p w:rsidR="00BC194D" w:rsidRPr="00376B54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  <w:u w:val="single"/>
        </w:rPr>
        <w:t>July 2022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BC194D" w:rsidRPr="00376B54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Group discussion/ Numerical Problems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C194D" w:rsidRPr="00376B54" w:rsidRDefault="00BC194D" w:rsidP="007A4692">
            <w:pPr>
              <w:spacing w:before="24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Unit 4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Kinetic theory of gases -II: Maxwell’s distribution of speed</w:t>
            </w:r>
          </w:p>
        </w:tc>
      </w:tr>
      <w:tr w:rsidR="00BC194D" w:rsidRPr="00376B54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Maxwell’s distribution of speed (derivation),Maxwell’s distribution of velocities (derivation ),</w:t>
            </w:r>
          </w:p>
        </w:tc>
      </w:tr>
      <w:tr w:rsidR="00BC194D" w:rsidRPr="00376B54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Experimental verification of Maxwell’s law of speed distribution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,most probable speed, average and </w:t>
            </w:r>
            <w:proofErr w:type="spellStart"/>
            <w:r w:rsidRPr="00376B54">
              <w:rPr>
                <w:rFonts w:ascii="Calibri" w:hAnsi="Calibri"/>
                <w:sz w:val="18"/>
                <w:szCs w:val="18"/>
              </w:rPr>
              <w:t>r.m.s</w:t>
            </w:r>
            <w:proofErr w:type="spellEnd"/>
            <w:r w:rsidRPr="00376B54">
              <w:rPr>
                <w:rFonts w:ascii="Calibri" w:hAnsi="Calibri"/>
                <w:sz w:val="18"/>
                <w:szCs w:val="18"/>
              </w:rPr>
              <w:t>. speed, Mean free path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6B54">
              <w:rPr>
                <w:rFonts w:ascii="Calibri" w:hAnsi="Calibri"/>
                <w:sz w:val="18"/>
                <w:szCs w:val="18"/>
              </w:rPr>
              <w:t>Transport phenomenon, Transport of energy and momentum, Diffusion of gases,</w:t>
            </w:r>
          </w:p>
        </w:tc>
      </w:tr>
    </w:tbl>
    <w:p w:rsidR="00BC194D" w:rsidRPr="00376B54" w:rsidRDefault="00BC194D" w:rsidP="00BC194D">
      <w:pPr>
        <w:rPr>
          <w:sz w:val="18"/>
          <w:szCs w:val="18"/>
        </w:rPr>
      </w:pPr>
    </w:p>
    <w:p w:rsidR="00BC194D" w:rsidRPr="003932EE" w:rsidRDefault="00BC194D" w:rsidP="00BC194D">
      <w:pPr>
        <w:ind w:firstLine="720"/>
        <w:rPr>
          <w:rFonts w:ascii="Calibri" w:hAnsi="Calibri"/>
          <w:b/>
          <w:sz w:val="18"/>
          <w:szCs w:val="18"/>
        </w:rPr>
      </w:pPr>
      <w:r w:rsidRPr="003932EE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Tentative Lesson Plan</w:t>
      </w:r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ame of the faculty</w:t>
      </w:r>
      <w:proofErr w:type="gramStart"/>
      <w:r>
        <w:rPr>
          <w:rFonts w:ascii="Calibri" w:hAnsi="Calibri"/>
          <w:sz w:val="18"/>
          <w:szCs w:val="18"/>
        </w:rPr>
        <w:t>:-</w:t>
      </w:r>
      <w:proofErr w:type="gramEnd"/>
      <w:r>
        <w:rPr>
          <w:rFonts w:ascii="Calibri" w:hAnsi="Calibri"/>
          <w:sz w:val="18"/>
          <w:szCs w:val="18"/>
        </w:rPr>
        <w:t xml:space="preserve"> MR. </w:t>
      </w:r>
      <w:proofErr w:type="spellStart"/>
      <w:r>
        <w:rPr>
          <w:rFonts w:ascii="Calibri" w:hAnsi="Calibri"/>
          <w:sz w:val="18"/>
          <w:szCs w:val="18"/>
        </w:rPr>
        <w:t>Yashpal</w:t>
      </w:r>
      <w:proofErr w:type="spellEnd"/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Class and Section:-B.Sc. 2</w:t>
      </w:r>
      <w:r w:rsidRPr="003932EE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(section – A &amp; D</w:t>
      </w:r>
      <w:r w:rsidRPr="003932EE">
        <w:rPr>
          <w:rFonts w:ascii="Calibri" w:hAnsi="Calibri"/>
          <w:sz w:val="18"/>
          <w:szCs w:val="18"/>
        </w:rPr>
        <w:t>)</w:t>
      </w:r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 xml:space="preserve">Subject:-Physics </w:t>
      </w:r>
      <w:r w:rsidRPr="003932EE">
        <w:rPr>
          <w:rFonts w:ascii="Calibri" w:eastAsia="Century" w:hAnsi="Calibri" w:cs="Century"/>
          <w:sz w:val="18"/>
          <w:szCs w:val="18"/>
        </w:rPr>
        <w:t>(Semiconductor Device</w:t>
      </w:r>
      <w:r>
        <w:rPr>
          <w:rFonts w:ascii="Calibri" w:eastAsia="Century" w:hAnsi="Calibri" w:cs="Century"/>
          <w:sz w:val="18"/>
          <w:szCs w:val="18"/>
        </w:rPr>
        <w:t>)</w:t>
      </w:r>
    </w:p>
    <w:p w:rsidR="00BC194D" w:rsidRPr="003932EE" w:rsidRDefault="00BC194D" w:rsidP="00BC194D">
      <w:pPr>
        <w:spacing w:after="0" w:line="360" w:lineRule="auto"/>
        <w:rPr>
          <w:rFonts w:ascii="Calibri" w:eastAsia="Century" w:hAnsi="Calibri" w:cs="Century"/>
          <w:b/>
          <w:sz w:val="18"/>
          <w:szCs w:val="18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  <w:t xml:space="preserve">              </w:t>
      </w:r>
      <w:r w:rsidRPr="003932EE">
        <w:rPr>
          <w:rFonts w:ascii="Calibri" w:eastAsia="Century" w:hAnsi="Calibri" w:cs="Century"/>
          <w:b/>
          <w:sz w:val="18"/>
          <w:szCs w:val="18"/>
        </w:rPr>
        <w:t xml:space="preserve">  April 2022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BC194D" w:rsidRPr="003932EE" w:rsidTr="007A4692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Introduction to syllabus, origin and background of semiconductors ,UNIT-1:- Energy bands in solids and Intrinsic semi conductors, Doping and extrinsic semiconductors</w:t>
            </w:r>
          </w:p>
        </w:tc>
      </w:tr>
      <w:tr w:rsidR="00BC194D" w:rsidRPr="003932EE" w:rsidTr="007A4692">
        <w:trPr>
          <w:trHeight w:val="50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carrier mobility, electrical resistivity of semiconductors, Hall effect and p-n junction diode, Biasing and Characteristics of p-n diode</w:t>
            </w:r>
          </w:p>
        </w:tc>
      </w:tr>
      <w:tr w:rsidR="00BC194D" w:rsidRPr="003932EE" w:rsidTr="007A4692">
        <w:trPr>
          <w:trHeight w:val="78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and Avalanche breakdown,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diode, Light emitting diodes (LED), Photodiode, Solar Cell, P-n junction as half wave and full wave rectifiers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Assignment-1</w:t>
            </w:r>
          </w:p>
        </w:tc>
      </w:tr>
    </w:tbl>
    <w:p w:rsidR="00BC194D" w:rsidRPr="003932EE" w:rsidRDefault="00BC194D" w:rsidP="00BC194D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May 2022</w:t>
      </w:r>
    </w:p>
    <w:tbl>
      <w:tblPr>
        <w:tblW w:w="989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5"/>
      </w:tblGrid>
      <w:tr w:rsidR="00BC194D" w:rsidRPr="003932EE" w:rsidTr="007A4692">
        <w:trPr>
          <w:trHeight w:val="246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50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Filters (series inductor, shunt capacitance, L-section or choke), п and R.C. filter circuits, Doubt and problem solving class</w:t>
            </w:r>
          </w:p>
        </w:tc>
      </w:tr>
      <w:tr w:rsidR="00BC194D" w:rsidRPr="003932EE" w:rsidTr="007A4692">
        <w:trPr>
          <w:trHeight w:val="751"/>
        </w:trPr>
        <w:tc>
          <w:tcPr>
            <w:tcW w:w="9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 1 , UNIT-2:- Junction transistors, Working of NPN and PNP transistors, Three configurations of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transistor (C-B, C-E, C-C modes),Characteristics of Common base</w:t>
            </w:r>
          </w:p>
        </w:tc>
      </w:tr>
      <w:tr w:rsidR="00BC194D" w:rsidRPr="003932EE" w:rsidTr="007A4692">
        <w:trPr>
          <w:trHeight w:val="10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Characteristics of common emitter transistor, characteristics of common collector transistor, Constants of a transistor and their relation,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Advantages and disadvantages of C-E configuration.</w:t>
            </w:r>
          </w:p>
        </w:tc>
      </w:tr>
      <w:tr w:rsidR="00BC194D" w:rsidRPr="003932EE" w:rsidTr="007A4692">
        <w:trPr>
          <w:trHeight w:val="764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D.C. load line and Transistor biasing, Simple, Fixed and emitter feedback biasing circuits, Emitter bias and Voltage divider biasing circuits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test-1</w:t>
            </w:r>
          </w:p>
        </w:tc>
      </w:tr>
    </w:tbl>
    <w:p w:rsidR="00BC194D" w:rsidRPr="003932EE" w:rsidRDefault="00BC194D" w:rsidP="00BC194D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June 2022</w:t>
      </w:r>
    </w:p>
    <w:tbl>
      <w:tblPr>
        <w:tblW w:w="989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6"/>
      </w:tblGrid>
      <w:tr w:rsidR="00BC194D" w:rsidRPr="003932EE" w:rsidTr="007A4692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57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Assignment from UNIT-2, Unit-3 Amplifiers, Classification of amplifiers, common base and common emitter amplifier</w:t>
            </w:r>
          </w:p>
        </w:tc>
      </w:tr>
      <w:tr w:rsidR="00BC194D" w:rsidRPr="003932EE" w:rsidTr="007A4692">
        <w:trPr>
          <w:trHeight w:val="591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coupling of amplifiers, various methods of coupling, R-C coupled amplifier, frequency response graph and band width</w:t>
            </w:r>
          </w:p>
        </w:tc>
      </w:tr>
      <w:tr w:rsidR="00BC194D" w:rsidRPr="003932EE" w:rsidTr="007A4692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Vacations </w:t>
            </w:r>
          </w:p>
        </w:tc>
      </w:tr>
      <w:tr w:rsidR="00BC194D" w:rsidRPr="003932EE" w:rsidTr="007A4692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Feedback in amplifiers, advantages of negative feedback,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A.c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>. amplifier with negative feedback</w:t>
            </w:r>
          </w:p>
        </w:tc>
      </w:tr>
      <w:tr w:rsidR="00BC194D" w:rsidRPr="003932EE" w:rsidTr="007A4692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emitter</w:t>
            </w:r>
            <w:proofErr w:type="gram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follower, distortion in amplifiers., 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Assignment-2</w:t>
            </w:r>
          </w:p>
        </w:tc>
      </w:tr>
    </w:tbl>
    <w:p w:rsidR="00BC194D" w:rsidRPr="003932EE" w:rsidRDefault="00BC194D" w:rsidP="00BC194D">
      <w:pPr>
        <w:ind w:left="360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July 2022</w:t>
      </w:r>
    </w:p>
    <w:tbl>
      <w:tblPr>
        <w:tblW w:w="9951" w:type="dxa"/>
        <w:tblInd w:w="63" w:type="dxa"/>
        <w:tblCellMar>
          <w:left w:w="10" w:type="dxa"/>
          <w:right w:w="10" w:type="dxa"/>
        </w:tblCellMar>
        <w:tblLook w:val="0000"/>
      </w:tblPr>
      <w:tblGrid>
        <w:gridCol w:w="9951"/>
      </w:tblGrid>
      <w:tr w:rsidR="00BC194D" w:rsidRPr="003932EE" w:rsidTr="007A4692">
        <w:trPr>
          <w:trHeight w:val="29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602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UNIT-3, Unit-4Oscillators, Principle of oscillation, classification of oscillators,</w:t>
            </w:r>
          </w:p>
        </w:tc>
      </w:tr>
      <w:tr w:rsidR="00BC194D" w:rsidRPr="003932EE" w:rsidTr="007A4692">
        <w:trPr>
          <w:trHeight w:val="896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Condition for self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sustained oscillation: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Barkhausen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criterion for oscillation, common base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andcommon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emitter collector tuned oscillators</w:t>
            </w:r>
          </w:p>
        </w:tc>
      </w:tr>
      <w:tr w:rsidR="00BC194D" w:rsidRPr="003932EE" w:rsidTr="007A4692">
        <w:trPr>
          <w:trHeight w:val="432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Hartley and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colpit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oscillators, C.R.O. (Principle and Working)</w:t>
            </w:r>
          </w:p>
        </w:tc>
      </w:tr>
      <w:tr w:rsidR="00BC194D" w:rsidRPr="003932EE" w:rsidTr="007A4692">
        <w:trPr>
          <w:trHeight w:val="309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Doubt and problem solving class, Revision</w:t>
            </w:r>
          </w:p>
        </w:tc>
      </w:tr>
    </w:tbl>
    <w:p w:rsidR="00BC194D" w:rsidRPr="003932EE" w:rsidRDefault="00BC194D" w:rsidP="00BC194D">
      <w:pPr>
        <w:rPr>
          <w:sz w:val="18"/>
          <w:szCs w:val="18"/>
        </w:rPr>
      </w:pPr>
    </w:p>
    <w:p w:rsidR="00BC194D" w:rsidRPr="003932EE" w:rsidRDefault="00BC194D" w:rsidP="00BC194D">
      <w:pPr>
        <w:ind w:firstLine="720"/>
        <w:rPr>
          <w:rFonts w:ascii="Calibri" w:hAnsi="Calibri"/>
          <w:b/>
          <w:sz w:val="18"/>
          <w:szCs w:val="18"/>
        </w:rPr>
      </w:pPr>
      <w:r w:rsidRPr="003932EE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Tentative Lesson Plan</w:t>
      </w:r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Name of the faculty</w:t>
      </w:r>
      <w:proofErr w:type="gramStart"/>
      <w:r w:rsidRPr="003932EE">
        <w:rPr>
          <w:rFonts w:ascii="Calibri" w:hAnsi="Calibri"/>
          <w:sz w:val="18"/>
          <w:szCs w:val="18"/>
        </w:rPr>
        <w:t>:-</w:t>
      </w:r>
      <w:proofErr w:type="gramEnd"/>
      <w:r w:rsidRPr="003932EE">
        <w:rPr>
          <w:rFonts w:ascii="Calibri" w:hAnsi="Calibri"/>
          <w:sz w:val="18"/>
          <w:szCs w:val="18"/>
        </w:rPr>
        <w:t xml:space="preserve"> Mrs. </w:t>
      </w:r>
      <w:proofErr w:type="spellStart"/>
      <w:r w:rsidRPr="003932EE">
        <w:rPr>
          <w:rFonts w:ascii="Calibri" w:hAnsi="Calibri"/>
          <w:sz w:val="18"/>
          <w:szCs w:val="18"/>
        </w:rPr>
        <w:t>Rachna</w:t>
      </w:r>
      <w:proofErr w:type="spellEnd"/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Class and Section:-B.Sc. 2</w:t>
      </w:r>
      <w:r w:rsidRPr="003932EE">
        <w:rPr>
          <w:rFonts w:ascii="Calibri" w:hAnsi="Calibri"/>
          <w:sz w:val="18"/>
          <w:szCs w:val="18"/>
          <w:vertAlign w:val="superscript"/>
        </w:rPr>
        <w:t>nd</w:t>
      </w:r>
      <w:r w:rsidRPr="003932EE">
        <w:rPr>
          <w:rFonts w:ascii="Calibri" w:hAnsi="Calibri"/>
          <w:sz w:val="18"/>
          <w:szCs w:val="18"/>
        </w:rPr>
        <w:t xml:space="preserve"> semester (section - B &amp; C)</w:t>
      </w:r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 xml:space="preserve">Subject:-Physics </w:t>
      </w:r>
      <w:r w:rsidRPr="003932EE">
        <w:rPr>
          <w:rFonts w:ascii="Calibri" w:eastAsia="Century" w:hAnsi="Calibri" w:cs="Century"/>
          <w:sz w:val="18"/>
          <w:szCs w:val="18"/>
        </w:rPr>
        <w:t>(Semiconductor Device</w:t>
      </w:r>
      <w:r>
        <w:rPr>
          <w:rFonts w:ascii="Calibri" w:eastAsia="Century" w:hAnsi="Calibri" w:cs="Century"/>
          <w:sz w:val="18"/>
          <w:szCs w:val="18"/>
        </w:rPr>
        <w:t>)</w:t>
      </w:r>
    </w:p>
    <w:p w:rsidR="00BC194D" w:rsidRPr="003932EE" w:rsidRDefault="00BC194D" w:rsidP="00BC194D">
      <w:pPr>
        <w:spacing w:after="0" w:line="360" w:lineRule="auto"/>
        <w:rPr>
          <w:rFonts w:ascii="Calibri" w:eastAsia="Century" w:hAnsi="Calibri" w:cs="Century"/>
          <w:b/>
          <w:sz w:val="18"/>
          <w:szCs w:val="18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  <w:t xml:space="preserve">              </w:t>
      </w:r>
      <w:r w:rsidRPr="003932EE">
        <w:rPr>
          <w:rFonts w:ascii="Calibri" w:eastAsia="Century" w:hAnsi="Calibri" w:cs="Century"/>
          <w:b/>
          <w:sz w:val="18"/>
          <w:szCs w:val="18"/>
        </w:rPr>
        <w:t xml:space="preserve">  April 2022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BC194D" w:rsidRPr="003932EE" w:rsidTr="007A4692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Introduction to syllabus, origin and background of semiconductors ,UNIT-1:- Energy bands in solids and Intrinsic semi conductors, Doping and extrinsic semiconductors</w:t>
            </w:r>
          </w:p>
        </w:tc>
      </w:tr>
      <w:tr w:rsidR="00BC194D" w:rsidRPr="003932EE" w:rsidTr="007A4692">
        <w:trPr>
          <w:trHeight w:val="50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carrier mobility, electrical resistivity of semiconductors, Hall effect and p-n junction diode, Biasing and Characteristics of p-n diode</w:t>
            </w:r>
          </w:p>
        </w:tc>
      </w:tr>
      <w:tr w:rsidR="00BC194D" w:rsidRPr="003932EE" w:rsidTr="007A4692">
        <w:trPr>
          <w:trHeight w:val="78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and Avalanche breakdown,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diode, Light emitting diodes (LED), Photodiode, Solar Cell, P-n junction as half wave and full wave rectifiers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Assignment-1</w:t>
            </w:r>
          </w:p>
        </w:tc>
      </w:tr>
    </w:tbl>
    <w:p w:rsidR="00BC194D" w:rsidRPr="003932EE" w:rsidRDefault="00BC194D" w:rsidP="00BC194D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May 2022</w:t>
      </w:r>
    </w:p>
    <w:tbl>
      <w:tblPr>
        <w:tblW w:w="989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5"/>
      </w:tblGrid>
      <w:tr w:rsidR="00BC194D" w:rsidRPr="003932EE" w:rsidTr="007A4692">
        <w:trPr>
          <w:trHeight w:val="246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50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Filters (series inductor, shunt capacitance, L-section or choke), п and R.C. filter circuits, Doubt and problem solving class</w:t>
            </w:r>
          </w:p>
        </w:tc>
      </w:tr>
      <w:tr w:rsidR="00BC194D" w:rsidRPr="003932EE" w:rsidTr="007A4692">
        <w:trPr>
          <w:trHeight w:val="751"/>
        </w:trPr>
        <w:tc>
          <w:tcPr>
            <w:tcW w:w="9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 1 , UNIT-2:- Junction transistors, Working of NPN and PNP transistors, Three configurations of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transistor (C-B, C-E, C-C modes),Characteristics of Common base</w:t>
            </w:r>
          </w:p>
        </w:tc>
      </w:tr>
      <w:tr w:rsidR="00BC194D" w:rsidRPr="003932EE" w:rsidTr="007A4692">
        <w:trPr>
          <w:trHeight w:val="10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Characteristics of common emitter transistor, characteristics of common collector transistor, Constants of a transistor and their relation,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Advantages and disadvantages of C-E configuration.</w:t>
            </w:r>
          </w:p>
        </w:tc>
      </w:tr>
      <w:tr w:rsidR="00BC194D" w:rsidRPr="003932EE" w:rsidTr="007A4692">
        <w:trPr>
          <w:trHeight w:val="764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D.C. load line and Transistor biasing, Simple, Fixed and emitter feedback biasing circuits, Emitter bias and Voltage divider biasing circuits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test-1</w:t>
            </w:r>
          </w:p>
        </w:tc>
      </w:tr>
    </w:tbl>
    <w:p w:rsidR="00BC194D" w:rsidRPr="003932EE" w:rsidRDefault="00BC194D" w:rsidP="00BC194D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June 2022</w:t>
      </w:r>
    </w:p>
    <w:tbl>
      <w:tblPr>
        <w:tblW w:w="989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6"/>
      </w:tblGrid>
      <w:tr w:rsidR="00BC194D" w:rsidRPr="003932EE" w:rsidTr="007A4692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57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Assignment from UNIT-2, Unit-3 Amplifiers, Classification of amplifiers, common base and common emitter amplifier</w:t>
            </w:r>
          </w:p>
        </w:tc>
      </w:tr>
      <w:tr w:rsidR="00BC194D" w:rsidRPr="003932EE" w:rsidTr="007A4692">
        <w:trPr>
          <w:trHeight w:val="591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coupling of amplifiers, various methods of coupling, R-C coupled amplifier, frequency response graph and band width</w:t>
            </w:r>
          </w:p>
        </w:tc>
      </w:tr>
      <w:tr w:rsidR="00BC194D" w:rsidRPr="003932EE" w:rsidTr="007A4692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Vacations </w:t>
            </w:r>
          </w:p>
        </w:tc>
      </w:tr>
      <w:tr w:rsidR="00BC194D" w:rsidRPr="003932EE" w:rsidTr="007A4692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Feedback in amplifiers, advantages of negative feedback,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A.c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>. amplifier with negative feedback</w:t>
            </w:r>
          </w:p>
        </w:tc>
      </w:tr>
      <w:tr w:rsidR="00BC194D" w:rsidRPr="003932EE" w:rsidTr="007A4692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emitter</w:t>
            </w:r>
            <w:proofErr w:type="gram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follower, distortion in amplifiers., 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Assignment-2</w:t>
            </w:r>
          </w:p>
        </w:tc>
      </w:tr>
    </w:tbl>
    <w:p w:rsidR="00BC194D" w:rsidRPr="003932EE" w:rsidRDefault="00BC194D" w:rsidP="00BC194D">
      <w:pPr>
        <w:ind w:left="360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 w:rsidRPr="003932EE">
        <w:rPr>
          <w:rFonts w:ascii="Calibri" w:eastAsia="Britannic Bold" w:hAnsi="Calibri" w:cs="Britannic Bold"/>
          <w:b/>
          <w:sz w:val="18"/>
          <w:szCs w:val="18"/>
          <w:u w:val="single"/>
        </w:rPr>
        <w:t>July 2022</w:t>
      </w:r>
    </w:p>
    <w:tbl>
      <w:tblPr>
        <w:tblW w:w="9951" w:type="dxa"/>
        <w:tblInd w:w="63" w:type="dxa"/>
        <w:tblCellMar>
          <w:left w:w="10" w:type="dxa"/>
          <w:right w:w="10" w:type="dxa"/>
        </w:tblCellMar>
        <w:tblLook w:val="0000"/>
      </w:tblPr>
      <w:tblGrid>
        <w:gridCol w:w="9951"/>
      </w:tblGrid>
      <w:tr w:rsidR="00BC194D" w:rsidRPr="003932EE" w:rsidTr="007A4692">
        <w:trPr>
          <w:trHeight w:val="29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C194D" w:rsidRPr="003932EE" w:rsidTr="007A4692">
        <w:trPr>
          <w:trHeight w:val="602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UNIT-3, Unit-4Oscillators, Principle of oscillation, classification of oscillators,</w:t>
            </w:r>
          </w:p>
        </w:tc>
      </w:tr>
      <w:tr w:rsidR="00BC194D" w:rsidRPr="003932EE" w:rsidTr="007A4692">
        <w:trPr>
          <w:trHeight w:val="896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Condition for self</w:t>
            </w:r>
          </w:p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sustained oscillation: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Barkhausen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criterion for oscillation, common base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andcommon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emitter collector tuned oscillators</w:t>
            </w:r>
          </w:p>
        </w:tc>
      </w:tr>
      <w:tr w:rsidR="00BC194D" w:rsidRPr="003932EE" w:rsidTr="007A4692">
        <w:trPr>
          <w:trHeight w:val="432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Hartley and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colpit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oscillators, C.R.O. (Principle and Working)</w:t>
            </w:r>
          </w:p>
        </w:tc>
      </w:tr>
      <w:tr w:rsidR="00BC194D" w:rsidRPr="003932EE" w:rsidTr="007A4692">
        <w:trPr>
          <w:trHeight w:val="309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3932EE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Doubt and problem solving class, Revision</w:t>
            </w:r>
          </w:p>
        </w:tc>
      </w:tr>
    </w:tbl>
    <w:p w:rsidR="00BC194D" w:rsidRPr="003932EE" w:rsidRDefault="00BC194D" w:rsidP="00BC194D">
      <w:pPr>
        <w:rPr>
          <w:sz w:val="18"/>
          <w:szCs w:val="18"/>
        </w:rPr>
      </w:pPr>
    </w:p>
    <w:p w:rsidR="00BC194D" w:rsidRPr="00376B54" w:rsidRDefault="00BC194D" w:rsidP="00BC194D">
      <w:pPr>
        <w:ind w:left="360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>
        <w:rPr>
          <w:rFonts w:ascii="Calibri" w:eastAsia="Century" w:hAnsi="Calibri" w:cs="Century"/>
          <w:sz w:val="18"/>
          <w:szCs w:val="18"/>
        </w:rPr>
        <w:t>faculty</w:t>
      </w:r>
      <w:proofErr w:type="gramStart"/>
      <w:r>
        <w:rPr>
          <w:rFonts w:ascii="Calibri" w:eastAsia="Century" w:hAnsi="Calibri" w:cs="Century"/>
          <w:sz w:val="18"/>
          <w:szCs w:val="18"/>
        </w:rPr>
        <w:t>:-</w:t>
      </w:r>
      <w:proofErr w:type="gramEnd"/>
      <w:r>
        <w:rPr>
          <w:rFonts w:ascii="Calibri" w:eastAsia="Century" w:hAnsi="Calibri" w:cs="Century"/>
          <w:sz w:val="18"/>
          <w:szCs w:val="18"/>
        </w:rPr>
        <w:t xml:space="preserve"> Ms. </w:t>
      </w:r>
      <w:proofErr w:type="spellStart"/>
      <w:r>
        <w:rPr>
          <w:rFonts w:ascii="Calibri" w:eastAsia="Century" w:hAnsi="Calibri" w:cs="Century"/>
          <w:sz w:val="18"/>
          <w:szCs w:val="18"/>
        </w:rPr>
        <w:t>Reena</w:t>
      </w:r>
      <w:proofErr w:type="spellEnd"/>
      <w:r>
        <w:rPr>
          <w:rFonts w:ascii="Calibri" w:eastAsia="Century" w:hAnsi="Calibri" w:cs="Century"/>
          <w:sz w:val="18"/>
          <w:szCs w:val="18"/>
        </w:rPr>
        <w:t xml:space="preserve"> </w:t>
      </w:r>
      <w:proofErr w:type="spellStart"/>
      <w:r>
        <w:rPr>
          <w:rFonts w:ascii="Calibri" w:eastAsia="Century" w:hAnsi="Calibri" w:cs="Century"/>
          <w:sz w:val="18"/>
          <w:szCs w:val="18"/>
        </w:rPr>
        <w:t>Rani</w:t>
      </w:r>
      <w:proofErr w:type="spellEnd"/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>Class and Section:-B.Sc. 2</w:t>
      </w:r>
      <w:r w:rsidRPr="00376B54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(Section B</w:t>
      </w:r>
      <w:r w:rsidRPr="00376B54">
        <w:rPr>
          <w:rFonts w:ascii="Calibri" w:hAnsi="Calibri"/>
          <w:sz w:val="18"/>
          <w:szCs w:val="18"/>
        </w:rPr>
        <w:t>)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Subject:-Physics (</w:t>
      </w:r>
      <w:r w:rsidRPr="00376B54">
        <w:rPr>
          <w:rFonts w:ascii="Calibri" w:hAnsi="Calibri"/>
          <w:sz w:val="18"/>
          <w:szCs w:val="18"/>
        </w:rPr>
        <w:t>Properties of Matter and Kinetic Theory of Gases)</w:t>
      </w:r>
    </w:p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</w:rPr>
        <w:t>April 2022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BC194D" w:rsidRPr="00376B54" w:rsidTr="007A4692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lastRenderedPageBreak/>
              <w:t>Topics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Introduction to syllabus</w:t>
            </w:r>
            <w:r w:rsidRPr="00376B54">
              <w:rPr>
                <w:rFonts w:ascii="Calibri" w:hAnsi="Calibri"/>
                <w:b/>
                <w:sz w:val="18"/>
                <w:szCs w:val="18"/>
              </w:rPr>
              <w:t xml:space="preserve"> Unit I</w:t>
            </w:r>
            <w:r w:rsidRPr="00376B54">
              <w:rPr>
                <w:rFonts w:ascii="Calibri" w:hAnsi="Calibri"/>
                <w:sz w:val="18"/>
                <w:szCs w:val="18"/>
              </w:rPr>
              <w:t>:    Moment of inertia: Rotation of rigid body, Moment of inertia, Torque,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May 2022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Acceleration of a body rolling down on an inclined plane,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Group discussion/ Numerical Problems</w:t>
            </w:r>
          </w:p>
        </w:tc>
      </w:tr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sz w:val="18"/>
                <w:szCs w:val="18"/>
              </w:rPr>
              <w:t>Unit 2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:  Elasticity: Elasticity, Stress and Strain, Hook’s law, Elastic constant and their relations ,Poisson’s ratio, </w:t>
            </w:r>
          </w:p>
        </w:tc>
      </w:tr>
      <w:tr w:rsidR="00BC194D" w:rsidRPr="00376B54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Torsion of cylinder and twisting couple ,Determination of coefficient of modulus of rigidity for the material of wire by Maxwell’s needle, </w:t>
            </w:r>
          </w:p>
        </w:tc>
      </w:tr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Bending of beam  (Bending moment and its magnitude), Cantilever, Centrally loaded beam</w:t>
            </w:r>
          </w:p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376B54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June 2022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Determination of Young’s modulus for the material of the beam,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Determination of Elastic constants for  the material of the wire by Searle’s method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Unit Test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Unit 3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   Kinetic theory of gases -I: Assumption of Kinetic theory of gases,</w:t>
            </w:r>
          </w:p>
        </w:tc>
      </w:tr>
      <w:tr w:rsidR="00BC194D" w:rsidRPr="00376B54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Vacations 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pressure of an ideal gas, Ideal Gas equation, Degree of freedom, Law of </w:t>
            </w:r>
            <w:proofErr w:type="spellStart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equipartition</w:t>
            </w:r>
            <w:proofErr w:type="spellEnd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of energy and its application for specific heat of gases</w:t>
            </w:r>
          </w:p>
        </w:tc>
      </w:tr>
      <w:tr w:rsidR="00BC194D" w:rsidRPr="00376B54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Real gases, Vander wall’s equation, Vander wall’s equation, Brownian motion</w:t>
            </w:r>
          </w:p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BC194D" w:rsidRPr="00376B54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  <w:u w:val="single"/>
        </w:rPr>
        <w:t>July 2022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BC194D" w:rsidRPr="00376B54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Group discussion/ Numerical Problems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C194D" w:rsidRPr="00376B54" w:rsidRDefault="00BC194D" w:rsidP="007A4692">
            <w:pPr>
              <w:spacing w:before="24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Unit 4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Kinetic theory of gases -II: Maxwell’s distribution of speed</w:t>
            </w:r>
          </w:p>
        </w:tc>
      </w:tr>
      <w:tr w:rsidR="00BC194D" w:rsidRPr="00376B54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Maxwell’s distribution of speed (derivation),Maxwell’s distribution of velocities (derivation ),</w:t>
            </w:r>
          </w:p>
        </w:tc>
      </w:tr>
      <w:tr w:rsidR="00BC194D" w:rsidRPr="00376B54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Experimental verification of Maxwell’s law of speed distribution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,most probable speed, average and </w:t>
            </w:r>
            <w:proofErr w:type="spellStart"/>
            <w:r w:rsidRPr="00376B54">
              <w:rPr>
                <w:rFonts w:ascii="Calibri" w:hAnsi="Calibri"/>
                <w:sz w:val="18"/>
                <w:szCs w:val="18"/>
              </w:rPr>
              <w:t>r.m.s</w:t>
            </w:r>
            <w:proofErr w:type="spellEnd"/>
            <w:r w:rsidRPr="00376B54">
              <w:rPr>
                <w:rFonts w:ascii="Calibri" w:hAnsi="Calibri"/>
                <w:sz w:val="18"/>
                <w:szCs w:val="18"/>
              </w:rPr>
              <w:t>. speed, Mean free path</w:t>
            </w:r>
          </w:p>
        </w:tc>
      </w:tr>
      <w:tr w:rsidR="00BC194D" w:rsidRPr="00376B54" w:rsidTr="007A4692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Transport phenomenon, Transport of energy and momentum, Diffusion of gases, Group discussion/ Numerical Problems</w:t>
            </w:r>
          </w:p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</w:p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194D" w:rsidRDefault="00BC194D" w:rsidP="00BC194D">
      <w:pPr>
        <w:rPr>
          <w:sz w:val="18"/>
          <w:szCs w:val="18"/>
        </w:rPr>
      </w:pPr>
    </w:p>
    <w:p w:rsidR="00BC194D" w:rsidRPr="00376B54" w:rsidRDefault="00BC194D" w:rsidP="00BC194D">
      <w:pPr>
        <w:ind w:left="360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lastRenderedPageBreak/>
        <w:t xml:space="preserve">Name of the </w:t>
      </w:r>
      <w:r>
        <w:rPr>
          <w:rFonts w:ascii="Calibri" w:eastAsia="Century" w:hAnsi="Calibri" w:cs="Century"/>
          <w:sz w:val="18"/>
          <w:szCs w:val="18"/>
        </w:rPr>
        <w:t>faculty</w:t>
      </w:r>
      <w:proofErr w:type="gramStart"/>
      <w:r>
        <w:rPr>
          <w:rFonts w:ascii="Calibri" w:eastAsia="Century" w:hAnsi="Calibri" w:cs="Century"/>
          <w:sz w:val="18"/>
          <w:szCs w:val="18"/>
        </w:rPr>
        <w:t>:-</w:t>
      </w:r>
      <w:proofErr w:type="gramEnd"/>
      <w:r>
        <w:rPr>
          <w:rFonts w:ascii="Calibri" w:eastAsia="Century" w:hAnsi="Calibri" w:cs="Century"/>
          <w:sz w:val="18"/>
          <w:szCs w:val="18"/>
        </w:rPr>
        <w:t xml:space="preserve"> Ms. </w:t>
      </w:r>
      <w:proofErr w:type="spellStart"/>
      <w:r>
        <w:rPr>
          <w:rFonts w:ascii="Calibri" w:eastAsia="Century" w:hAnsi="Calibri" w:cs="Century"/>
          <w:sz w:val="18"/>
          <w:szCs w:val="18"/>
        </w:rPr>
        <w:t>Reena</w:t>
      </w:r>
      <w:proofErr w:type="spellEnd"/>
      <w:r>
        <w:rPr>
          <w:rFonts w:ascii="Calibri" w:eastAsia="Century" w:hAnsi="Calibri" w:cs="Century"/>
          <w:sz w:val="18"/>
          <w:szCs w:val="18"/>
        </w:rPr>
        <w:t xml:space="preserve"> </w:t>
      </w:r>
      <w:proofErr w:type="spellStart"/>
      <w:r>
        <w:rPr>
          <w:rFonts w:ascii="Calibri" w:eastAsia="Century" w:hAnsi="Calibri" w:cs="Century"/>
          <w:sz w:val="18"/>
          <w:szCs w:val="18"/>
        </w:rPr>
        <w:t>Rani</w:t>
      </w:r>
      <w:proofErr w:type="spellEnd"/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Class and Section:-B.Sc. </w:t>
      </w:r>
      <w:proofErr w:type="gramStart"/>
      <w:r>
        <w:rPr>
          <w:rFonts w:ascii="Calibri" w:hAnsi="Calibri"/>
          <w:sz w:val="18"/>
          <w:szCs w:val="18"/>
        </w:rPr>
        <w:t>4</w:t>
      </w:r>
      <w:r w:rsidRPr="00B0021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 semester</w:t>
      </w:r>
      <w:proofErr w:type="gramEnd"/>
      <w:r>
        <w:rPr>
          <w:rFonts w:ascii="Calibri" w:hAnsi="Calibri"/>
          <w:sz w:val="18"/>
          <w:szCs w:val="18"/>
        </w:rPr>
        <w:t xml:space="preserve"> (Section C</w:t>
      </w:r>
      <w:r w:rsidRPr="00376B54">
        <w:rPr>
          <w:rFonts w:ascii="Calibri" w:hAnsi="Calibri"/>
          <w:sz w:val="18"/>
          <w:szCs w:val="18"/>
        </w:rPr>
        <w:t>)</w:t>
      </w:r>
    </w:p>
    <w:p w:rsidR="00BC194D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Subject:-Physics (WAVE AND OPTICS-II</w:t>
      </w:r>
      <w:r w:rsidRPr="00376B54">
        <w:rPr>
          <w:rFonts w:ascii="Calibri" w:hAnsi="Calibri"/>
          <w:sz w:val="18"/>
          <w:szCs w:val="18"/>
        </w:rPr>
        <w:t>)</w:t>
      </w:r>
    </w:p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</w:rPr>
        <w:t>April 2022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BC194D" w:rsidRPr="00376B54" w:rsidTr="007A4692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Introduction of </w:t>
            </w:r>
            <w:r w:rsidRPr="00B00212">
              <w:rPr>
                <w:rFonts w:ascii="Calibri" w:hAnsi="Calibri"/>
                <w:b/>
                <w:sz w:val="18"/>
                <w:szCs w:val="18"/>
              </w:rPr>
              <w:t>unit first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(Polarization),Polarization: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Polarisation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by reflection, refraction and scattering,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Malus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Law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Phenomenon of double refraction,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Huygen's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wave  theory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of double refraction (Normal and oblique incidence), Analysis of polarized Light.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Nicol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prism, Quarter wave plate and half wave plate,</w:t>
            </w:r>
          </w:p>
        </w:tc>
      </w:tr>
      <w:tr w:rsidR="00BC194D" w:rsidRPr="00376B54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production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and detection of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Plane polarized light (ii) Circularly polarized light, Elliptically polarized light. Optical activity, Fresnel's theory of optical rotation</w:t>
            </w:r>
          </w:p>
        </w:tc>
      </w:tr>
      <w:tr w:rsidR="00BC194D" w:rsidRPr="00376B54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Specific rotation,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Polarimeters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(half shade and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Biquartz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</w:t>
            </w:r>
          </w:p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376B54" w:rsidRDefault="00BC194D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May 2022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BC194D" w:rsidRPr="00376B54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Unit-2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Fourier theorem and Fourier series, evaluation of Fourier coefficient,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importance and limitations of Fourier theorem, even and odd functions, Fourier series of functions f(x) between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0 to 2pi, (ii) –pi to pi, (iii) 0 to pi,</w:t>
            </w:r>
          </w:p>
        </w:tc>
      </w:tr>
      <w:tr w:rsidR="00BC194D" w:rsidRPr="00B00212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–L to L, complex form of Fourier series, Application of Fourier theorem for  analysis of complex waves: solution of triangular wave, rectangular waves , </w:t>
            </w:r>
          </w:p>
        </w:tc>
      </w:tr>
      <w:tr w:rsidR="00BC194D" w:rsidRPr="00B00212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half and full wave rectifier outputs,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Parseval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 identity for Fourier Series, Fourier integrals</w:t>
            </w:r>
          </w:p>
        </w:tc>
      </w:tr>
      <w:tr w:rsidR="00BC194D" w:rsidRPr="00B00212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Numerical problems</w:t>
            </w:r>
          </w:p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B00212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B00212">
        <w:rPr>
          <w:rFonts w:ascii="Calibri" w:hAnsi="Calibri"/>
          <w:b/>
          <w:sz w:val="18"/>
          <w:szCs w:val="18"/>
          <w:u w:val="single"/>
        </w:rPr>
        <w:t>June 2022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BC194D" w:rsidRPr="00B00212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sz w:val="18"/>
                <w:szCs w:val="18"/>
              </w:rPr>
              <w:t xml:space="preserve">Unit-3 </w:t>
            </w:r>
            <w:r w:rsidRPr="00B00212">
              <w:rPr>
                <w:rFonts w:ascii="Calibri" w:hAnsi="Calibri"/>
                <w:sz w:val="18"/>
                <w:szCs w:val="18"/>
              </w:rPr>
              <w:t>Unit introduction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, Fourier transforms and its properties, Application of Fourier transform (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) for evaluation of integrals</w:t>
            </w:r>
          </w:p>
        </w:tc>
      </w:tr>
      <w:tr w:rsidR="00BC194D" w:rsidRPr="00B00212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solution of ordinary differential equations, (iii) to the following functions:  </w:t>
            </w:r>
          </w:p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   f(x)= e- x2/2  </w:t>
            </w:r>
          </w:p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                 </w:t>
            </w:r>
          </w:p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2 .</w:t>
            </w:r>
            <w:proofErr w:type="gram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f(x) =   1                    |X|&lt;a</w:t>
            </w:r>
          </w:p>
          <w:p w:rsidR="00BC194D" w:rsidRPr="00B00212" w:rsidRDefault="00BC194D" w:rsidP="007A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|X |&gt;a</w:t>
            </w:r>
          </w:p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Matrix methods in paraxial optics</w:t>
            </w:r>
          </w:p>
        </w:tc>
      </w:tr>
      <w:tr w:rsidR="00BC194D" w:rsidRPr="00B00212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Vacations </w:t>
            </w:r>
          </w:p>
        </w:tc>
      </w:tr>
      <w:tr w:rsidR="00BC194D" w:rsidRPr="00B00212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effects of translation and refraction, derivation of thin lens and thick lens formulae, unit plane, nodal planes, system of thin lenses</w:t>
            </w:r>
          </w:p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BC194D" w:rsidRPr="00B00212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 w:rsidRPr="00B00212">
        <w:rPr>
          <w:rFonts w:ascii="Calibri" w:hAnsi="Calibri"/>
          <w:b/>
          <w:sz w:val="18"/>
          <w:szCs w:val="18"/>
        </w:rPr>
        <w:t xml:space="preserve">  </w:t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  <w:t xml:space="preserve">  </w:t>
      </w:r>
      <w:r w:rsidRPr="00B00212">
        <w:rPr>
          <w:rFonts w:ascii="Calibri" w:hAnsi="Calibri"/>
          <w:b/>
          <w:sz w:val="18"/>
          <w:szCs w:val="18"/>
          <w:u w:val="single"/>
        </w:rPr>
        <w:t>July 2022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BC194D" w:rsidRPr="00B00212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Unit-4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Chromatic aberrations, Spherical aberration, Coma, astigmatism, </w:t>
            </w:r>
          </w:p>
        </w:tc>
      </w:tr>
      <w:tr w:rsidR="00BC194D" w:rsidRPr="00B00212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Distortion, aberrations and their 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remedies,Optical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fiber, Critical angle of propagation, </w:t>
            </w:r>
          </w:p>
        </w:tc>
      </w:tr>
      <w:tr w:rsidR="00BC194D" w:rsidRPr="00B00212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Mode of Propagation, Acceptance angle, Fractional refractive index change</w:t>
            </w:r>
          </w:p>
        </w:tc>
      </w:tr>
      <w:tr w:rsidR="00BC194D" w:rsidRPr="00B00212" w:rsidTr="007A4692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Numerical aperture, Types of optics fiber, Normalized frequency, Pulse dispersion, Attenuation</w:t>
            </w:r>
          </w:p>
        </w:tc>
      </w:tr>
      <w:tr w:rsidR="00BC194D" w:rsidRPr="00B00212" w:rsidTr="007A4692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Applications, Fiber optic Communication, Advantages, Doubt class,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Revision</w:t>
            </w:r>
          </w:p>
        </w:tc>
      </w:tr>
    </w:tbl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</w:p>
    <w:p w:rsidR="00BC194D" w:rsidRPr="003B0217" w:rsidRDefault="00BC194D" w:rsidP="00BC194D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3B0217">
        <w:rPr>
          <w:rFonts w:ascii="Calibri" w:hAnsi="Calibri"/>
          <w:b/>
          <w:sz w:val="24"/>
          <w:szCs w:val="24"/>
        </w:rPr>
        <w:t xml:space="preserve">  </w:t>
      </w:r>
      <w:r w:rsidRPr="003B0217">
        <w:rPr>
          <w:rFonts w:ascii="Calibri" w:hAnsi="Calibri"/>
          <w:b/>
          <w:sz w:val="24"/>
          <w:szCs w:val="24"/>
        </w:rPr>
        <w:tab/>
      </w:r>
      <w:r w:rsidRPr="003B0217">
        <w:rPr>
          <w:rFonts w:ascii="Calibri" w:hAnsi="Calibri"/>
          <w:b/>
          <w:sz w:val="24"/>
          <w:szCs w:val="24"/>
        </w:rPr>
        <w:tab/>
      </w:r>
      <w:r w:rsidRPr="003B0217">
        <w:rPr>
          <w:rFonts w:ascii="Calibri" w:hAnsi="Calibri"/>
          <w:b/>
          <w:sz w:val="24"/>
          <w:szCs w:val="24"/>
        </w:rPr>
        <w:tab/>
      </w:r>
      <w:r w:rsidRPr="003B0217">
        <w:rPr>
          <w:rFonts w:ascii="Calibri" w:hAnsi="Calibri"/>
          <w:b/>
          <w:sz w:val="24"/>
          <w:szCs w:val="24"/>
        </w:rPr>
        <w:tab/>
      </w:r>
      <w:r w:rsidRPr="003B021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BC194D" w:rsidRPr="007A5B2F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7A5B2F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7A5B2F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7A5B2F">
        <w:rPr>
          <w:rFonts w:ascii="Calibri" w:hAnsi="Calibri"/>
          <w:sz w:val="18"/>
          <w:szCs w:val="18"/>
        </w:rPr>
        <w:t xml:space="preserve">Name of the </w:t>
      </w:r>
      <w:r w:rsidRPr="007A5B2F">
        <w:rPr>
          <w:rFonts w:ascii="Calibri" w:eastAsia="Century" w:hAnsi="Calibri" w:cs="Century"/>
          <w:sz w:val="18"/>
          <w:szCs w:val="18"/>
        </w:rPr>
        <w:t>faculty</w:t>
      </w:r>
      <w:proofErr w:type="gramStart"/>
      <w:r w:rsidRPr="007A5B2F">
        <w:rPr>
          <w:rFonts w:ascii="Calibri" w:eastAsia="Century" w:hAnsi="Calibri" w:cs="Century"/>
          <w:sz w:val="18"/>
          <w:szCs w:val="18"/>
        </w:rPr>
        <w:t>:-</w:t>
      </w:r>
      <w:proofErr w:type="gramEnd"/>
      <w:r w:rsidRPr="007A5B2F">
        <w:rPr>
          <w:rFonts w:ascii="Calibri" w:eastAsia="Century" w:hAnsi="Calibri" w:cs="Century"/>
          <w:sz w:val="18"/>
          <w:szCs w:val="18"/>
        </w:rPr>
        <w:t xml:space="preserve"> </w:t>
      </w:r>
      <w:r w:rsidRPr="007A5B2F">
        <w:rPr>
          <w:rFonts w:ascii="Calibri" w:hAnsi="Calibri"/>
          <w:sz w:val="18"/>
          <w:szCs w:val="18"/>
        </w:rPr>
        <w:t xml:space="preserve">Dr. </w:t>
      </w:r>
      <w:proofErr w:type="spellStart"/>
      <w:r w:rsidRPr="007A5B2F">
        <w:rPr>
          <w:rFonts w:ascii="Calibri" w:hAnsi="Calibri"/>
          <w:sz w:val="18"/>
          <w:szCs w:val="18"/>
        </w:rPr>
        <w:t>Balkrishna</w:t>
      </w:r>
      <w:proofErr w:type="spellEnd"/>
      <w:r w:rsidRPr="007A5B2F">
        <w:rPr>
          <w:rFonts w:ascii="Calibri" w:hAnsi="Calibri"/>
          <w:sz w:val="18"/>
          <w:szCs w:val="18"/>
        </w:rPr>
        <w:t xml:space="preserve"> </w:t>
      </w:r>
      <w:proofErr w:type="spellStart"/>
      <w:r w:rsidRPr="007A5B2F">
        <w:rPr>
          <w:rFonts w:ascii="Calibri" w:hAnsi="Calibri"/>
          <w:sz w:val="18"/>
          <w:szCs w:val="18"/>
        </w:rPr>
        <w:t>Kandpal</w:t>
      </w:r>
      <w:proofErr w:type="spellEnd"/>
      <w:r w:rsidRPr="007A5B2F">
        <w:rPr>
          <w:rFonts w:ascii="Calibri" w:hAnsi="Calibri"/>
          <w:sz w:val="18"/>
          <w:szCs w:val="18"/>
        </w:rPr>
        <w:t xml:space="preserve"> </w:t>
      </w:r>
    </w:p>
    <w:p w:rsidR="00BC194D" w:rsidRPr="007A5B2F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7A5B2F">
        <w:rPr>
          <w:rFonts w:ascii="Calibri" w:hAnsi="Calibri"/>
          <w:sz w:val="18"/>
          <w:szCs w:val="18"/>
        </w:rPr>
        <w:t>Class and Section:-B.Sc. 2</w:t>
      </w:r>
      <w:r w:rsidRPr="007A5B2F">
        <w:rPr>
          <w:rFonts w:ascii="Calibri" w:hAnsi="Calibri"/>
          <w:sz w:val="18"/>
          <w:szCs w:val="18"/>
          <w:vertAlign w:val="superscript"/>
        </w:rPr>
        <w:t>nd</w:t>
      </w:r>
      <w:r w:rsidRPr="007A5B2F">
        <w:rPr>
          <w:rFonts w:ascii="Calibri" w:hAnsi="Calibri"/>
          <w:sz w:val="18"/>
          <w:szCs w:val="18"/>
        </w:rPr>
        <w:t xml:space="preserve"> semester (Section C)</w:t>
      </w:r>
    </w:p>
    <w:p w:rsidR="00BC194D" w:rsidRPr="007A5B2F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7A5B2F">
        <w:rPr>
          <w:rFonts w:ascii="Calibri" w:hAnsi="Calibri"/>
          <w:sz w:val="18"/>
          <w:szCs w:val="18"/>
        </w:rPr>
        <w:t xml:space="preserve">Subject:-Physics </w:t>
      </w:r>
      <w:proofErr w:type="gramStart"/>
      <w:r w:rsidRPr="007A5B2F">
        <w:rPr>
          <w:rFonts w:ascii="Calibri" w:hAnsi="Calibri"/>
          <w:sz w:val="18"/>
          <w:szCs w:val="18"/>
        </w:rPr>
        <w:t>( Properties</w:t>
      </w:r>
      <w:proofErr w:type="gramEnd"/>
      <w:r w:rsidRPr="007A5B2F">
        <w:rPr>
          <w:rFonts w:ascii="Calibri" w:hAnsi="Calibri"/>
          <w:sz w:val="18"/>
          <w:szCs w:val="18"/>
        </w:rPr>
        <w:t xml:space="preserve"> of Matter and Kinetic Theory of Gases)</w:t>
      </w:r>
    </w:p>
    <w:p w:rsidR="00BC194D" w:rsidRPr="007A5B2F" w:rsidRDefault="00BC194D" w:rsidP="00BC194D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r w:rsidRPr="007A5B2F">
        <w:rPr>
          <w:rFonts w:ascii="Calibri" w:hAnsi="Calibri"/>
          <w:b/>
          <w:sz w:val="18"/>
          <w:szCs w:val="18"/>
        </w:rPr>
        <w:t>April 2022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BC194D" w:rsidRPr="007A5B2F" w:rsidTr="007A4692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7A5B2F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Introduction to syllabus</w:t>
            </w:r>
            <w:r w:rsidRPr="007A5B2F">
              <w:rPr>
                <w:rFonts w:ascii="Calibri" w:hAnsi="Calibri"/>
                <w:b/>
                <w:sz w:val="18"/>
                <w:szCs w:val="18"/>
              </w:rPr>
              <w:t xml:space="preserve"> Unit I</w:t>
            </w:r>
            <w:r w:rsidRPr="007A5B2F">
              <w:rPr>
                <w:rFonts w:ascii="Calibri" w:hAnsi="Calibri"/>
                <w:sz w:val="18"/>
                <w:szCs w:val="18"/>
              </w:rPr>
              <w:t>:    Moment of inertia: Rotation of rigid body, Moment of inertia, Torque,</w:t>
            </w:r>
          </w:p>
        </w:tc>
      </w:tr>
      <w:tr w:rsidR="00BC194D" w:rsidRPr="007A5B2F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BC194D" w:rsidRPr="007A5B2F" w:rsidTr="007A4692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BC194D" w:rsidRPr="007A5B2F" w:rsidTr="007A4692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7A5B2F" w:rsidRDefault="00BC194D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 w:rsidRPr="007A5B2F">
        <w:rPr>
          <w:rFonts w:ascii="Calibri" w:hAnsi="Calibri"/>
          <w:b/>
          <w:sz w:val="18"/>
          <w:szCs w:val="18"/>
          <w:u w:val="single"/>
        </w:rPr>
        <w:t>May 2022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BC194D" w:rsidRPr="007A5B2F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7A5B2F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Acceleration of a body rolling down on an inclined plane,</w:t>
            </w:r>
            <w:r w:rsidRPr="007A5B2F">
              <w:rPr>
                <w:rFonts w:ascii="Calibri" w:hAnsi="Calibri"/>
                <w:sz w:val="18"/>
                <w:szCs w:val="18"/>
              </w:rPr>
              <w:t xml:space="preserve"> Group discussion/ Numerical Problems</w:t>
            </w:r>
          </w:p>
        </w:tc>
      </w:tr>
      <w:tr w:rsidR="00BC194D" w:rsidRPr="007A5B2F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b/>
                <w:sz w:val="18"/>
                <w:szCs w:val="18"/>
              </w:rPr>
              <w:t>Unit 2</w:t>
            </w:r>
            <w:r w:rsidRPr="007A5B2F">
              <w:rPr>
                <w:rFonts w:ascii="Calibri" w:hAnsi="Calibri"/>
                <w:sz w:val="18"/>
                <w:szCs w:val="18"/>
              </w:rPr>
              <w:t xml:space="preserve">:  Elasticity: Elasticity, Stress and Strain, Hook’s law, Elastic constant and their relations ,Poisson’s ratio, </w:t>
            </w:r>
          </w:p>
        </w:tc>
      </w:tr>
      <w:tr w:rsidR="00BC194D" w:rsidRPr="007A5B2F" w:rsidTr="007A4692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 xml:space="preserve">Torsion of cylinder and twisting couple ,Determination of coefficient of modulus of rigidity for the material of wire by Maxwell’s needle, </w:t>
            </w:r>
          </w:p>
        </w:tc>
      </w:tr>
      <w:tr w:rsidR="00BC194D" w:rsidRPr="007A5B2F" w:rsidTr="007A4692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Bending of beam  (Bending moment and its magnitude), Cantilever, Centrally loaded beam</w:t>
            </w:r>
          </w:p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7A5B2F" w:rsidRDefault="00BC194D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7A5B2F">
        <w:rPr>
          <w:rFonts w:ascii="Calibri" w:hAnsi="Calibri"/>
          <w:b/>
          <w:sz w:val="18"/>
          <w:szCs w:val="18"/>
          <w:u w:val="single"/>
        </w:rPr>
        <w:t>June 2022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BC194D" w:rsidRPr="007A5B2F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7A5B2F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Determination of Young’s modulus for the material of the beam,</w:t>
            </w: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Determination of Elastic constants for  the material of the wire by Searle’s method</w:t>
            </w:r>
          </w:p>
        </w:tc>
      </w:tr>
      <w:tr w:rsidR="00BC194D" w:rsidRPr="007A5B2F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Unit Test</w:t>
            </w:r>
            <w:r w:rsidRPr="007A5B2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Unit 3</w:t>
            </w: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:    Kinetic theory of gases -I: Assumption of Kinetic theory of gases,</w:t>
            </w:r>
          </w:p>
        </w:tc>
      </w:tr>
      <w:tr w:rsidR="00BC194D" w:rsidRPr="007A5B2F" w:rsidTr="007A4692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Vacations </w:t>
            </w:r>
          </w:p>
        </w:tc>
      </w:tr>
      <w:tr w:rsidR="00BC194D" w:rsidRPr="007A5B2F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pressure of an ideal gas, Ideal Gas equation, Degree of freedom, Law of </w:t>
            </w:r>
            <w:proofErr w:type="spellStart"/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equipartition</w:t>
            </w:r>
            <w:proofErr w:type="spellEnd"/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of energy and its application for specific heat of gases</w:t>
            </w:r>
          </w:p>
        </w:tc>
      </w:tr>
      <w:tr w:rsidR="00BC194D" w:rsidRPr="007A5B2F" w:rsidTr="007A4692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Real gases, Vander wall’s equation, Vander wall’s equation, Brownian motion</w:t>
            </w:r>
          </w:p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BC194D" w:rsidRPr="007A5B2F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 w:rsidRPr="007A5B2F">
        <w:rPr>
          <w:rFonts w:ascii="Calibri" w:hAnsi="Calibri"/>
          <w:b/>
          <w:sz w:val="18"/>
          <w:szCs w:val="18"/>
        </w:rPr>
        <w:t xml:space="preserve">  </w:t>
      </w:r>
      <w:r w:rsidRPr="007A5B2F">
        <w:rPr>
          <w:rFonts w:ascii="Calibri" w:hAnsi="Calibri"/>
          <w:b/>
          <w:sz w:val="18"/>
          <w:szCs w:val="18"/>
        </w:rPr>
        <w:tab/>
      </w:r>
      <w:r w:rsidRPr="007A5B2F">
        <w:rPr>
          <w:rFonts w:ascii="Calibri" w:hAnsi="Calibri"/>
          <w:b/>
          <w:sz w:val="18"/>
          <w:szCs w:val="18"/>
        </w:rPr>
        <w:tab/>
      </w:r>
      <w:r w:rsidRPr="007A5B2F">
        <w:rPr>
          <w:rFonts w:ascii="Calibri" w:hAnsi="Calibri"/>
          <w:b/>
          <w:sz w:val="18"/>
          <w:szCs w:val="18"/>
        </w:rPr>
        <w:tab/>
      </w:r>
      <w:r w:rsidRPr="007A5B2F">
        <w:rPr>
          <w:rFonts w:ascii="Calibri" w:hAnsi="Calibri"/>
          <w:b/>
          <w:sz w:val="18"/>
          <w:szCs w:val="18"/>
        </w:rPr>
        <w:tab/>
      </w:r>
      <w:r w:rsidRPr="007A5B2F">
        <w:rPr>
          <w:rFonts w:ascii="Calibri" w:hAnsi="Calibri"/>
          <w:b/>
          <w:sz w:val="18"/>
          <w:szCs w:val="18"/>
        </w:rPr>
        <w:tab/>
        <w:t xml:space="preserve">  </w:t>
      </w:r>
      <w:r w:rsidRPr="007A5B2F">
        <w:rPr>
          <w:rFonts w:ascii="Calibri" w:hAnsi="Calibri"/>
          <w:b/>
          <w:sz w:val="18"/>
          <w:szCs w:val="18"/>
          <w:u w:val="single"/>
        </w:rPr>
        <w:t>July 2022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BC194D" w:rsidRPr="007A5B2F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lastRenderedPageBreak/>
              <w:t>Topics</w:t>
            </w:r>
          </w:p>
        </w:tc>
      </w:tr>
      <w:tr w:rsidR="00BC194D" w:rsidRPr="007A5B2F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Group discussion/ Numerical Problems</w:t>
            </w:r>
            <w:r w:rsidRPr="007A5B2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C194D" w:rsidRPr="007A5B2F" w:rsidRDefault="00BC194D" w:rsidP="007A4692">
            <w:pPr>
              <w:spacing w:before="24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Unit 4</w:t>
            </w: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: Kinetic theory of gases -II: Maxwell’s distribution of speed</w:t>
            </w:r>
          </w:p>
        </w:tc>
      </w:tr>
      <w:tr w:rsidR="00BC194D" w:rsidRPr="007A5B2F" w:rsidTr="007A4692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Maxwell’s distribution of speed (derivation),Maxwell’s distribution of velocities (derivation ),</w:t>
            </w:r>
          </w:p>
        </w:tc>
      </w:tr>
      <w:tr w:rsidR="00BC194D" w:rsidRPr="007A5B2F" w:rsidTr="007A4692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A5B2F">
              <w:rPr>
                <w:rFonts w:ascii="Calibri" w:hAnsi="Calibri"/>
                <w:color w:val="000000" w:themeColor="text1"/>
                <w:sz w:val="18"/>
                <w:szCs w:val="18"/>
              </w:rPr>
              <w:t>Experimental verification of Maxwell’s law of speed distribution</w:t>
            </w:r>
            <w:r w:rsidRPr="007A5B2F">
              <w:rPr>
                <w:rFonts w:ascii="Calibri" w:hAnsi="Calibri"/>
                <w:sz w:val="18"/>
                <w:szCs w:val="18"/>
              </w:rPr>
              <w:t xml:space="preserve"> ,most probable speed, average and </w:t>
            </w:r>
            <w:proofErr w:type="spellStart"/>
            <w:r w:rsidRPr="007A5B2F">
              <w:rPr>
                <w:rFonts w:ascii="Calibri" w:hAnsi="Calibri"/>
                <w:sz w:val="18"/>
                <w:szCs w:val="18"/>
              </w:rPr>
              <w:t>r.m.s</w:t>
            </w:r>
            <w:proofErr w:type="spellEnd"/>
            <w:r w:rsidRPr="007A5B2F">
              <w:rPr>
                <w:rFonts w:ascii="Calibri" w:hAnsi="Calibri"/>
                <w:sz w:val="18"/>
                <w:szCs w:val="18"/>
              </w:rPr>
              <w:t>. speed, Mean free path</w:t>
            </w:r>
          </w:p>
        </w:tc>
      </w:tr>
      <w:tr w:rsidR="00BC194D" w:rsidRPr="007A5B2F" w:rsidTr="007A4692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7A5B2F">
              <w:rPr>
                <w:rFonts w:ascii="Calibri" w:hAnsi="Calibri"/>
                <w:sz w:val="18"/>
                <w:szCs w:val="18"/>
              </w:rPr>
              <w:t>Transport phenomenon, Transport of energy and momentum, Diffusion of gases, Group discussion/ Numerical Problems</w:t>
            </w:r>
          </w:p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</w:p>
          <w:p w:rsidR="00BC194D" w:rsidRPr="007A5B2F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194D" w:rsidRDefault="00BC194D" w:rsidP="00BC194D">
      <w:pPr>
        <w:rPr>
          <w:sz w:val="18"/>
          <w:szCs w:val="18"/>
        </w:rPr>
      </w:pPr>
    </w:p>
    <w:p w:rsidR="00BC194D" w:rsidRPr="009F7A9F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7579">
        <w:rPr>
          <w:sz w:val="18"/>
          <w:szCs w:val="18"/>
        </w:rPr>
        <w:t xml:space="preserve">                    </w:t>
      </w:r>
      <w:r w:rsidRPr="009F7A9F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D67579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D67579">
        <w:rPr>
          <w:rFonts w:ascii="Calibri" w:hAnsi="Calibri"/>
          <w:sz w:val="18"/>
          <w:szCs w:val="18"/>
        </w:rPr>
        <w:t>Name of the faculty</w:t>
      </w:r>
      <w:proofErr w:type="gramStart"/>
      <w:r w:rsidRPr="00D67579">
        <w:rPr>
          <w:rFonts w:ascii="Calibri" w:hAnsi="Calibri"/>
          <w:sz w:val="18"/>
          <w:szCs w:val="18"/>
        </w:rPr>
        <w:t>:-</w:t>
      </w:r>
      <w:proofErr w:type="gramEnd"/>
      <w:r w:rsidRPr="00D67579">
        <w:rPr>
          <w:rFonts w:ascii="Calibri" w:hAnsi="Calibri"/>
          <w:sz w:val="18"/>
          <w:szCs w:val="18"/>
        </w:rPr>
        <w:t xml:space="preserve"> Dr. </w:t>
      </w:r>
      <w:proofErr w:type="spellStart"/>
      <w:r w:rsidRPr="00D67579">
        <w:rPr>
          <w:rFonts w:ascii="Calibri" w:hAnsi="Calibri"/>
          <w:sz w:val="18"/>
          <w:szCs w:val="18"/>
        </w:rPr>
        <w:t>Balkrishna</w:t>
      </w:r>
      <w:proofErr w:type="spellEnd"/>
      <w:r w:rsidRPr="00D67579">
        <w:rPr>
          <w:rFonts w:ascii="Calibri" w:hAnsi="Calibri"/>
          <w:sz w:val="18"/>
          <w:szCs w:val="18"/>
        </w:rPr>
        <w:t xml:space="preserve"> </w:t>
      </w:r>
      <w:proofErr w:type="spellStart"/>
      <w:r w:rsidRPr="00D67579">
        <w:rPr>
          <w:rFonts w:ascii="Calibri" w:hAnsi="Calibri"/>
          <w:sz w:val="18"/>
          <w:szCs w:val="18"/>
        </w:rPr>
        <w:t>Kandpal</w:t>
      </w:r>
      <w:proofErr w:type="spellEnd"/>
    </w:p>
    <w:p w:rsidR="00BC194D" w:rsidRPr="00D67579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D67579">
        <w:rPr>
          <w:rFonts w:ascii="Calibri" w:hAnsi="Calibri"/>
          <w:sz w:val="18"/>
          <w:szCs w:val="18"/>
        </w:rPr>
        <w:t>Class and Section:-B.Sc. 4</w:t>
      </w:r>
      <w:r w:rsidRPr="00D67579">
        <w:rPr>
          <w:rFonts w:ascii="Calibri" w:hAnsi="Calibri"/>
          <w:sz w:val="18"/>
          <w:szCs w:val="18"/>
          <w:vertAlign w:val="superscript"/>
        </w:rPr>
        <w:t>th</w:t>
      </w:r>
      <w:r w:rsidRPr="00D67579">
        <w:rPr>
          <w:rFonts w:ascii="Calibri" w:hAnsi="Calibri"/>
          <w:sz w:val="18"/>
          <w:szCs w:val="18"/>
        </w:rPr>
        <w:t xml:space="preserve"> semester (section – A)</w:t>
      </w:r>
    </w:p>
    <w:p w:rsidR="00BC194D" w:rsidRPr="00D67579" w:rsidRDefault="00BC194D" w:rsidP="00BC194D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D67579">
        <w:rPr>
          <w:rFonts w:ascii="Calibri" w:hAnsi="Calibri"/>
          <w:sz w:val="18"/>
          <w:szCs w:val="18"/>
        </w:rPr>
        <w:t xml:space="preserve">Subject:-Physics (Wave and Optics </w:t>
      </w:r>
      <w:proofErr w:type="gramStart"/>
      <w:r w:rsidRPr="00D67579">
        <w:rPr>
          <w:rFonts w:ascii="Calibri" w:hAnsi="Calibri"/>
          <w:sz w:val="18"/>
          <w:szCs w:val="18"/>
        </w:rPr>
        <w:t>II</w:t>
      </w:r>
      <w:r w:rsidRPr="00D67579">
        <w:rPr>
          <w:rFonts w:ascii="Calibri" w:hAnsi="Calibri"/>
          <w:b/>
          <w:sz w:val="18"/>
          <w:szCs w:val="18"/>
        </w:rPr>
        <w:t xml:space="preserve">  )</w:t>
      </w:r>
      <w:proofErr w:type="gramEnd"/>
    </w:p>
    <w:p w:rsidR="00BC194D" w:rsidRPr="00D67579" w:rsidRDefault="00BC194D" w:rsidP="00BC194D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D67579">
        <w:rPr>
          <w:rFonts w:ascii="Calibri" w:hAnsi="Calibri"/>
          <w:b/>
          <w:sz w:val="18"/>
          <w:szCs w:val="18"/>
        </w:rPr>
        <w:t xml:space="preserve">  </w:t>
      </w:r>
      <w:r w:rsidRPr="00D67579">
        <w:rPr>
          <w:rFonts w:ascii="Calibri" w:hAnsi="Calibri"/>
          <w:b/>
          <w:sz w:val="18"/>
          <w:szCs w:val="18"/>
        </w:rPr>
        <w:tab/>
      </w:r>
      <w:r w:rsidRPr="00D67579">
        <w:rPr>
          <w:rFonts w:ascii="Calibri" w:hAnsi="Calibri"/>
          <w:b/>
          <w:sz w:val="18"/>
          <w:szCs w:val="18"/>
        </w:rPr>
        <w:tab/>
      </w:r>
      <w:r w:rsidRPr="00D67579">
        <w:rPr>
          <w:rFonts w:ascii="Calibri" w:hAnsi="Calibri"/>
          <w:b/>
          <w:sz w:val="18"/>
          <w:szCs w:val="18"/>
        </w:rPr>
        <w:tab/>
      </w:r>
      <w:r w:rsidRPr="00D67579">
        <w:rPr>
          <w:rFonts w:ascii="Calibri" w:hAnsi="Calibri"/>
          <w:b/>
          <w:sz w:val="18"/>
          <w:szCs w:val="18"/>
        </w:rPr>
        <w:tab/>
      </w:r>
      <w:r w:rsidRPr="00D67579">
        <w:rPr>
          <w:rFonts w:ascii="Calibri" w:hAnsi="Calibri"/>
          <w:b/>
          <w:sz w:val="18"/>
          <w:szCs w:val="18"/>
        </w:rPr>
        <w:tab/>
        <w:t>April 2022</w:t>
      </w:r>
    </w:p>
    <w:tbl>
      <w:tblPr>
        <w:tblStyle w:val="TableGrid"/>
        <w:tblW w:w="9953" w:type="dxa"/>
        <w:tblInd w:w="108" w:type="dxa"/>
        <w:tblLook w:val="04A0"/>
      </w:tblPr>
      <w:tblGrid>
        <w:gridCol w:w="9953"/>
      </w:tblGrid>
      <w:tr w:rsidR="00BC194D" w:rsidRPr="00D67579" w:rsidTr="007A4692">
        <w:trPr>
          <w:trHeight w:val="274"/>
        </w:trPr>
        <w:tc>
          <w:tcPr>
            <w:tcW w:w="9953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D67579" w:rsidTr="007A4692">
        <w:trPr>
          <w:trHeight w:val="400"/>
        </w:trPr>
        <w:tc>
          <w:tcPr>
            <w:tcW w:w="9953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Introduction of </w:t>
            </w:r>
            <w:r w:rsidRPr="00D67579">
              <w:rPr>
                <w:rFonts w:ascii="Calibri" w:hAnsi="Calibri"/>
                <w:b/>
                <w:sz w:val="18"/>
                <w:szCs w:val="18"/>
              </w:rPr>
              <w:t>unit first</w:t>
            </w:r>
            <w:r w:rsidRPr="00D67579">
              <w:rPr>
                <w:rFonts w:ascii="Calibri" w:hAnsi="Calibri"/>
                <w:sz w:val="18"/>
                <w:szCs w:val="18"/>
              </w:rPr>
              <w:t xml:space="preserve"> (Polarization),Polarization: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Polarisation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by reflection, refraction and scattering,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Malus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Law</w:t>
            </w:r>
          </w:p>
        </w:tc>
      </w:tr>
      <w:tr w:rsidR="00BC194D" w:rsidRPr="00D67579" w:rsidTr="007A4692">
        <w:trPr>
          <w:trHeight w:val="378"/>
        </w:trPr>
        <w:tc>
          <w:tcPr>
            <w:tcW w:w="9953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Phenomenon of double refraction,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Huygen's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D67579">
              <w:rPr>
                <w:rFonts w:ascii="Calibri" w:hAnsi="Calibri"/>
                <w:sz w:val="18"/>
                <w:szCs w:val="18"/>
              </w:rPr>
              <w:t>wave  theory</w:t>
            </w:r>
            <w:proofErr w:type="gramEnd"/>
            <w:r w:rsidRPr="00D67579">
              <w:rPr>
                <w:rFonts w:ascii="Calibri" w:hAnsi="Calibri"/>
                <w:sz w:val="18"/>
                <w:szCs w:val="18"/>
              </w:rPr>
              <w:t xml:space="preserve"> of double refraction (Normal and oblique incidence), Analysis of polarized Light.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Nicol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prism, Quarter wave plate and half wave plate,</w:t>
            </w:r>
          </w:p>
        </w:tc>
      </w:tr>
      <w:tr w:rsidR="00BC194D" w:rsidRPr="00D67579" w:rsidTr="007A4692">
        <w:trPr>
          <w:trHeight w:val="400"/>
        </w:trPr>
        <w:tc>
          <w:tcPr>
            <w:tcW w:w="9953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67579">
              <w:rPr>
                <w:rFonts w:ascii="Calibri" w:hAnsi="Calibri"/>
                <w:sz w:val="18"/>
                <w:szCs w:val="18"/>
              </w:rPr>
              <w:t>production</w:t>
            </w:r>
            <w:proofErr w:type="gramEnd"/>
            <w:r w:rsidRPr="00D67579">
              <w:rPr>
                <w:rFonts w:ascii="Calibri" w:hAnsi="Calibri"/>
                <w:sz w:val="18"/>
                <w:szCs w:val="18"/>
              </w:rPr>
              <w:t xml:space="preserve"> and detection of (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>) Plane polarized light (ii) Circularly polarized light, Elliptically polarized light. Optical activity, Fresnel's theory of optical rotation</w:t>
            </w:r>
          </w:p>
        </w:tc>
      </w:tr>
      <w:tr w:rsidR="00BC194D" w:rsidRPr="00D67579" w:rsidTr="007A4692">
        <w:trPr>
          <w:trHeight w:val="378"/>
        </w:trPr>
        <w:tc>
          <w:tcPr>
            <w:tcW w:w="9953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 Specific rotation,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Polarimeters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(half shade and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Biquartz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>)</w:t>
            </w:r>
          </w:p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D67579" w:rsidRDefault="00BC194D" w:rsidP="00BC194D">
      <w:pPr>
        <w:rPr>
          <w:rFonts w:ascii="Calibri" w:hAnsi="Calibri"/>
          <w:b/>
          <w:sz w:val="18"/>
          <w:szCs w:val="18"/>
        </w:rPr>
      </w:pPr>
      <w:r w:rsidRPr="00D67579">
        <w:rPr>
          <w:rFonts w:ascii="Calibri" w:hAnsi="Calibri"/>
          <w:sz w:val="18"/>
          <w:szCs w:val="18"/>
        </w:rPr>
        <w:tab/>
      </w:r>
      <w:r w:rsidRPr="00D67579">
        <w:rPr>
          <w:rFonts w:ascii="Calibri" w:hAnsi="Calibri"/>
          <w:sz w:val="18"/>
          <w:szCs w:val="18"/>
        </w:rPr>
        <w:tab/>
      </w:r>
      <w:r w:rsidRPr="00D67579">
        <w:rPr>
          <w:rFonts w:ascii="Calibri" w:hAnsi="Calibri"/>
          <w:sz w:val="18"/>
          <w:szCs w:val="18"/>
        </w:rPr>
        <w:tab/>
      </w:r>
      <w:r w:rsidRPr="00D67579">
        <w:rPr>
          <w:rFonts w:ascii="Calibri" w:hAnsi="Calibri"/>
          <w:sz w:val="18"/>
          <w:szCs w:val="18"/>
        </w:rPr>
        <w:tab/>
      </w:r>
      <w:r w:rsidRPr="00D67579">
        <w:rPr>
          <w:rFonts w:ascii="Calibri" w:hAnsi="Calibri"/>
          <w:sz w:val="18"/>
          <w:szCs w:val="18"/>
        </w:rPr>
        <w:tab/>
      </w:r>
      <w:r w:rsidRPr="00D67579">
        <w:rPr>
          <w:rFonts w:ascii="Calibri" w:hAnsi="Calibri"/>
          <w:b/>
          <w:sz w:val="18"/>
          <w:szCs w:val="18"/>
        </w:rPr>
        <w:t>May 2022</w:t>
      </w:r>
    </w:p>
    <w:tbl>
      <w:tblPr>
        <w:tblStyle w:val="TableGrid"/>
        <w:tblW w:w="9969" w:type="dxa"/>
        <w:tblInd w:w="108" w:type="dxa"/>
        <w:tblLook w:val="04A0"/>
      </w:tblPr>
      <w:tblGrid>
        <w:gridCol w:w="9969"/>
      </w:tblGrid>
      <w:tr w:rsidR="00BC194D" w:rsidRPr="00D67579" w:rsidTr="007A4692">
        <w:trPr>
          <w:trHeight w:val="433"/>
        </w:trPr>
        <w:tc>
          <w:tcPr>
            <w:tcW w:w="9969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D67579" w:rsidTr="007A4692">
        <w:trPr>
          <w:trHeight w:val="433"/>
        </w:trPr>
        <w:tc>
          <w:tcPr>
            <w:tcW w:w="9969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Unit-2 </w:t>
            </w: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Fourier theorem and Fourier series, evaluation of Fourier coefficient,</w:t>
            </w:r>
            <w:r w:rsidRPr="00D67579">
              <w:rPr>
                <w:rFonts w:ascii="Calibri" w:hAnsi="Calibri"/>
                <w:sz w:val="18"/>
                <w:szCs w:val="18"/>
              </w:rPr>
              <w:t xml:space="preserve"> importance and limitations of Fourier theorem, even and odd functions, Fourier series of functions f(x) between (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>) 0 to 2pi, (ii) –pi to pi, (iii) 0 to pi,</w:t>
            </w:r>
          </w:p>
        </w:tc>
      </w:tr>
      <w:tr w:rsidR="00BC194D" w:rsidRPr="00D67579" w:rsidTr="007A4692">
        <w:trPr>
          <w:trHeight w:val="457"/>
        </w:trPr>
        <w:tc>
          <w:tcPr>
            <w:tcW w:w="9969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–L to L, complex form of Fourier series, Application of Fourier theorem for  analysis of complex waves: solution of triangular wave, rectangular waves , </w:t>
            </w:r>
          </w:p>
        </w:tc>
      </w:tr>
      <w:tr w:rsidR="00BC194D" w:rsidRPr="00D67579" w:rsidTr="007A4692">
        <w:trPr>
          <w:trHeight w:val="595"/>
        </w:trPr>
        <w:tc>
          <w:tcPr>
            <w:tcW w:w="9969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half and full wave rectifier outputs, </w:t>
            </w:r>
            <w:proofErr w:type="spellStart"/>
            <w:r w:rsidRPr="00D67579">
              <w:rPr>
                <w:rFonts w:ascii="Calibri" w:hAnsi="Calibri"/>
                <w:sz w:val="18"/>
                <w:szCs w:val="18"/>
              </w:rPr>
              <w:t>Parseval</w:t>
            </w:r>
            <w:proofErr w:type="spellEnd"/>
            <w:r w:rsidRPr="00D67579">
              <w:rPr>
                <w:rFonts w:ascii="Calibri" w:hAnsi="Calibri"/>
                <w:sz w:val="18"/>
                <w:szCs w:val="18"/>
              </w:rPr>
              <w:t xml:space="preserve">  identity for Fourier Series, Fourier integrals</w:t>
            </w:r>
          </w:p>
        </w:tc>
      </w:tr>
      <w:tr w:rsidR="00BC194D" w:rsidRPr="00D67579" w:rsidTr="007A4692">
        <w:trPr>
          <w:trHeight w:val="457"/>
        </w:trPr>
        <w:tc>
          <w:tcPr>
            <w:tcW w:w="9969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Numerical problems</w:t>
            </w:r>
          </w:p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D67579" w:rsidRDefault="00BC194D" w:rsidP="00BC194D">
      <w:pPr>
        <w:spacing w:after="0" w:line="360" w:lineRule="auto"/>
        <w:ind w:left="2160" w:firstLine="720"/>
        <w:rPr>
          <w:rFonts w:ascii="Calibri" w:hAnsi="Calibri"/>
          <w:b/>
          <w:sz w:val="18"/>
          <w:szCs w:val="18"/>
        </w:rPr>
      </w:pPr>
      <w:r w:rsidRPr="00D67579">
        <w:rPr>
          <w:rFonts w:ascii="Calibri" w:hAnsi="Calibri"/>
          <w:b/>
          <w:sz w:val="18"/>
          <w:szCs w:val="18"/>
        </w:rPr>
        <w:t xml:space="preserve">               June 2022</w:t>
      </w:r>
    </w:p>
    <w:tbl>
      <w:tblPr>
        <w:tblStyle w:val="TableGrid"/>
        <w:tblW w:w="9967" w:type="dxa"/>
        <w:tblInd w:w="108" w:type="dxa"/>
        <w:tblLook w:val="04A0"/>
      </w:tblPr>
      <w:tblGrid>
        <w:gridCol w:w="9967"/>
      </w:tblGrid>
      <w:tr w:rsidR="00BC194D" w:rsidRPr="00D67579" w:rsidTr="007A4692">
        <w:trPr>
          <w:trHeight w:val="396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D67579" w:rsidTr="007A4692">
        <w:trPr>
          <w:trHeight w:val="396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b/>
                <w:sz w:val="18"/>
                <w:szCs w:val="18"/>
              </w:rPr>
              <w:t xml:space="preserve">Unit-3 </w:t>
            </w:r>
            <w:r w:rsidRPr="00D67579">
              <w:rPr>
                <w:rFonts w:ascii="Calibri" w:hAnsi="Calibri"/>
                <w:sz w:val="18"/>
                <w:szCs w:val="18"/>
              </w:rPr>
              <w:t>Unit introduction</w:t>
            </w: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, Fourier transforms and its properties, Application of Fourier transform (</w:t>
            </w:r>
            <w:proofErr w:type="spellStart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) for evaluation of integrals</w:t>
            </w:r>
          </w:p>
        </w:tc>
      </w:tr>
      <w:tr w:rsidR="00BC194D" w:rsidRPr="00D67579" w:rsidTr="007A4692">
        <w:trPr>
          <w:trHeight w:val="418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solution of ordinary differential equations, (iii) to the following functions:  </w:t>
            </w:r>
          </w:p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   f(x)= e- x2/2  </w:t>
            </w:r>
          </w:p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gramStart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2 .</w:t>
            </w:r>
            <w:proofErr w:type="gramEnd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f(x) =   1                           |X|&lt;a</w:t>
            </w:r>
          </w:p>
          <w:p w:rsidR="00BC194D" w:rsidRPr="00D67579" w:rsidRDefault="00BC194D" w:rsidP="00BC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|X |&gt;a</w:t>
            </w:r>
          </w:p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Matrix methods in paraxial optics</w:t>
            </w:r>
          </w:p>
        </w:tc>
      </w:tr>
      <w:tr w:rsidR="00BC194D" w:rsidRPr="00D67579" w:rsidTr="007A4692">
        <w:trPr>
          <w:trHeight w:val="396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 xml:space="preserve">Vacations </w:t>
            </w:r>
          </w:p>
        </w:tc>
      </w:tr>
      <w:tr w:rsidR="00BC194D" w:rsidRPr="00D67579" w:rsidTr="007A4692">
        <w:trPr>
          <w:trHeight w:val="418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effects of translation and refraction, derivation of thin lens and thick lens formulae, unit plane, nodal planes, system of thin lenses</w:t>
            </w:r>
          </w:p>
        </w:tc>
      </w:tr>
      <w:tr w:rsidR="00BC194D" w:rsidRPr="00D67579" w:rsidTr="007A4692">
        <w:trPr>
          <w:trHeight w:val="418"/>
        </w:trPr>
        <w:tc>
          <w:tcPr>
            <w:tcW w:w="9967" w:type="dxa"/>
            <w:tcBorders>
              <w:left w:val="single" w:sz="4" w:space="0" w:color="auto"/>
            </w:tcBorders>
          </w:tcPr>
          <w:p w:rsidR="00BC194D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Unit-4 </w:t>
            </w: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Chromatic aberrations, Spherical aberration, Coma, astigmatism,</w:t>
            </w:r>
          </w:p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BC194D" w:rsidRPr="00D67579" w:rsidRDefault="00BC194D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 w:rsidRPr="00D67579">
        <w:rPr>
          <w:rFonts w:ascii="Calibri" w:hAnsi="Calibri"/>
          <w:b/>
          <w:sz w:val="18"/>
          <w:szCs w:val="18"/>
        </w:rPr>
        <w:t>July 2022</w:t>
      </w:r>
    </w:p>
    <w:tbl>
      <w:tblPr>
        <w:tblStyle w:val="TableGrid"/>
        <w:tblW w:w="9994" w:type="dxa"/>
        <w:tblInd w:w="108" w:type="dxa"/>
        <w:tblLook w:val="04A0"/>
      </w:tblPr>
      <w:tblGrid>
        <w:gridCol w:w="9994"/>
      </w:tblGrid>
      <w:tr w:rsidR="00BC194D" w:rsidRPr="00D67579" w:rsidTr="007A4692">
        <w:trPr>
          <w:trHeight w:val="434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D67579" w:rsidTr="007A4692">
        <w:trPr>
          <w:trHeight w:val="458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Unit-4 </w:t>
            </w: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Chromatic aberrations, Spherical aberration, Coma, astigmatism, </w:t>
            </w:r>
          </w:p>
        </w:tc>
      </w:tr>
      <w:tr w:rsidR="00BC194D" w:rsidRPr="00D67579" w:rsidTr="007A4692">
        <w:trPr>
          <w:trHeight w:val="434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Distortion, aberrations and their </w:t>
            </w:r>
            <w:proofErr w:type="spellStart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remedies,Optical</w:t>
            </w:r>
            <w:proofErr w:type="spellEnd"/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fiber, Critical angle of propagation, </w:t>
            </w:r>
          </w:p>
        </w:tc>
      </w:tr>
      <w:tr w:rsidR="00BC194D" w:rsidRPr="00D67579" w:rsidTr="007A4692">
        <w:trPr>
          <w:trHeight w:val="458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>Mode of Propagation, Acceptance angle, Fractional refractive index change</w:t>
            </w:r>
          </w:p>
        </w:tc>
      </w:tr>
      <w:tr w:rsidR="00BC194D" w:rsidRPr="00D67579" w:rsidTr="007A4692">
        <w:trPr>
          <w:trHeight w:val="434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>Numerical aperture, Types of optics fiber, Normalized frequency, Pulse dispersion, Attenuation</w:t>
            </w:r>
          </w:p>
        </w:tc>
      </w:tr>
      <w:tr w:rsidR="00BC194D" w:rsidRPr="00D67579" w:rsidTr="007A4692">
        <w:trPr>
          <w:trHeight w:val="458"/>
        </w:trPr>
        <w:tc>
          <w:tcPr>
            <w:tcW w:w="9994" w:type="dxa"/>
            <w:tcBorders>
              <w:left w:val="single" w:sz="4" w:space="0" w:color="auto"/>
            </w:tcBorders>
          </w:tcPr>
          <w:p w:rsidR="00BC194D" w:rsidRPr="00D67579" w:rsidRDefault="00BC194D" w:rsidP="007A4692">
            <w:pPr>
              <w:rPr>
                <w:rFonts w:ascii="Calibri" w:hAnsi="Calibri"/>
                <w:sz w:val="18"/>
                <w:szCs w:val="18"/>
              </w:rPr>
            </w:pPr>
            <w:r w:rsidRPr="00D67579">
              <w:rPr>
                <w:rFonts w:ascii="Calibri" w:hAnsi="Calibri"/>
                <w:sz w:val="18"/>
                <w:szCs w:val="18"/>
              </w:rPr>
              <w:t xml:space="preserve"> Applications, Fiber optic Communication, Advantages, Doubt class,</w:t>
            </w:r>
            <w:r w:rsidRPr="00D6757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Revision</w:t>
            </w:r>
          </w:p>
        </w:tc>
      </w:tr>
    </w:tbl>
    <w:p w:rsidR="00BC194D" w:rsidRPr="00D67579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</w:p>
    <w:p w:rsidR="00BC194D" w:rsidRPr="00D67579" w:rsidRDefault="00BC194D" w:rsidP="00BC194D">
      <w:pPr>
        <w:rPr>
          <w:sz w:val="18"/>
          <w:szCs w:val="18"/>
        </w:rPr>
      </w:pPr>
    </w:p>
    <w:p w:rsidR="00BC194D" w:rsidRPr="007A5B2F" w:rsidRDefault="00BC194D" w:rsidP="00BC194D">
      <w:pPr>
        <w:rPr>
          <w:sz w:val="18"/>
          <w:szCs w:val="18"/>
        </w:rPr>
      </w:pPr>
    </w:p>
    <w:p w:rsidR="00BC194D" w:rsidRPr="00184FEB" w:rsidRDefault="00BC194D" w:rsidP="00BC194D">
      <w:pPr>
        <w:spacing w:after="200" w:line="276" w:lineRule="auto"/>
        <w:jc w:val="center"/>
        <w:rPr>
          <w:rFonts w:ascii="Calibri" w:eastAsia="Britannic Bold" w:hAnsi="Calibri" w:cs="Britannic Bold"/>
          <w:sz w:val="20"/>
          <w:szCs w:val="20"/>
          <w:u w:val="single"/>
        </w:rPr>
      </w:pPr>
      <w:r w:rsidRPr="00184FEB">
        <w:rPr>
          <w:rFonts w:ascii="Calibri" w:eastAsia="Britannic Bold" w:hAnsi="Calibri" w:cs="Britannic Bold"/>
          <w:sz w:val="20"/>
          <w:szCs w:val="20"/>
          <w:u w:val="single"/>
        </w:rPr>
        <w:t>Tentative Lesson Plan</w:t>
      </w:r>
    </w:p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sz w:val="20"/>
          <w:szCs w:val="20"/>
        </w:rPr>
      </w:pPr>
      <w:r w:rsidRPr="00184FEB">
        <w:rPr>
          <w:rFonts w:ascii="Calibri" w:eastAsia="Century" w:hAnsi="Calibri" w:cs="Century"/>
          <w:sz w:val="20"/>
          <w:szCs w:val="20"/>
        </w:rPr>
        <w:t>Name of the faculty</w:t>
      </w:r>
      <w:proofErr w:type="gramStart"/>
      <w:r w:rsidRPr="00184FEB">
        <w:rPr>
          <w:rFonts w:ascii="Calibri" w:eastAsia="Century" w:hAnsi="Calibri" w:cs="Century"/>
          <w:sz w:val="20"/>
          <w:szCs w:val="20"/>
        </w:rPr>
        <w:t>:-</w:t>
      </w:r>
      <w:proofErr w:type="gramEnd"/>
      <w:r w:rsidRPr="00184FEB">
        <w:rPr>
          <w:rFonts w:ascii="Calibri" w:eastAsia="Century" w:hAnsi="Calibri" w:cs="Century"/>
          <w:sz w:val="20"/>
          <w:szCs w:val="20"/>
        </w:rPr>
        <w:t xml:space="preserve"> </w:t>
      </w:r>
      <w:proofErr w:type="spellStart"/>
      <w:r w:rsidRPr="00184FEB">
        <w:rPr>
          <w:rFonts w:ascii="Calibri" w:eastAsia="Century" w:hAnsi="Calibri" w:cs="Century"/>
          <w:sz w:val="20"/>
          <w:szCs w:val="20"/>
        </w:rPr>
        <w:t>Seema</w:t>
      </w:r>
      <w:proofErr w:type="spellEnd"/>
      <w:r w:rsidRPr="00184FEB">
        <w:rPr>
          <w:rFonts w:ascii="Calibri" w:eastAsia="Century" w:hAnsi="Calibri" w:cs="Century"/>
          <w:sz w:val="20"/>
          <w:szCs w:val="20"/>
        </w:rPr>
        <w:t xml:space="preserve"> Chopra</w:t>
      </w:r>
    </w:p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sz w:val="20"/>
          <w:szCs w:val="20"/>
        </w:rPr>
      </w:pPr>
      <w:r w:rsidRPr="00184FEB">
        <w:rPr>
          <w:rFonts w:ascii="Calibri" w:eastAsia="Century" w:hAnsi="Calibri" w:cs="Century"/>
          <w:sz w:val="20"/>
          <w:szCs w:val="20"/>
        </w:rPr>
        <w:t>Class and Section:--B.Sc. 4</w:t>
      </w:r>
      <w:r w:rsidRPr="00184FEB">
        <w:rPr>
          <w:rFonts w:ascii="Calibri" w:eastAsia="Century" w:hAnsi="Calibri" w:cs="Century"/>
          <w:sz w:val="20"/>
          <w:szCs w:val="20"/>
          <w:vertAlign w:val="superscript"/>
        </w:rPr>
        <w:t>th</w:t>
      </w:r>
      <w:r w:rsidRPr="00184FEB">
        <w:rPr>
          <w:rFonts w:ascii="Calibri" w:eastAsia="Century" w:hAnsi="Calibri" w:cs="Century"/>
          <w:sz w:val="20"/>
          <w:szCs w:val="20"/>
        </w:rPr>
        <w:t>Sem (Section-B &amp; C)</w:t>
      </w:r>
    </w:p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sz w:val="20"/>
          <w:szCs w:val="20"/>
        </w:rPr>
      </w:pPr>
      <w:r w:rsidRPr="00184FEB">
        <w:rPr>
          <w:rFonts w:ascii="Calibri" w:eastAsia="Century" w:hAnsi="Calibri" w:cs="Century"/>
          <w:sz w:val="20"/>
          <w:szCs w:val="20"/>
        </w:rPr>
        <w:t>Subject</w:t>
      </w:r>
      <w:proofErr w:type="gramStart"/>
      <w:r w:rsidRPr="00184FEB">
        <w:rPr>
          <w:rFonts w:ascii="Calibri" w:eastAsia="Century" w:hAnsi="Calibri" w:cs="Century"/>
          <w:sz w:val="20"/>
          <w:szCs w:val="20"/>
        </w:rPr>
        <w:t>:-</w:t>
      </w:r>
      <w:proofErr w:type="gramEnd"/>
      <w:r w:rsidRPr="00184FEB">
        <w:rPr>
          <w:rFonts w:ascii="Calibri" w:eastAsia="Century" w:hAnsi="Calibri" w:cs="Century"/>
          <w:sz w:val="20"/>
          <w:szCs w:val="20"/>
        </w:rPr>
        <w:t xml:space="preserve"> Statistical Physics</w:t>
      </w:r>
    </w:p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b/>
          <w:sz w:val="20"/>
          <w:szCs w:val="20"/>
        </w:rPr>
      </w:pP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b/>
          <w:sz w:val="20"/>
          <w:szCs w:val="20"/>
        </w:rPr>
        <w:t>April 2022</w:t>
      </w:r>
    </w:p>
    <w:tbl>
      <w:tblPr>
        <w:tblW w:w="991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13"/>
      </w:tblGrid>
      <w:tr w:rsidR="00BC194D" w:rsidRPr="00184FEB" w:rsidTr="007A4692">
        <w:trPr>
          <w:trHeight w:val="212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Topics</w:t>
            </w:r>
          </w:p>
        </w:tc>
      </w:tr>
      <w:tr w:rsidR="00BC194D" w:rsidRPr="00184FEB" w:rsidTr="007A4692">
        <w:trPr>
          <w:trHeight w:val="666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Introduction of </w:t>
            </w:r>
            <w:r w:rsidRPr="00184FEB">
              <w:rPr>
                <w:rFonts w:ascii="Calibri" w:eastAsia="Calibri" w:hAnsi="Calibri" w:cs="Calibri"/>
                <w:b/>
                <w:sz w:val="20"/>
                <w:szCs w:val="20"/>
              </w:rPr>
              <w:t>Unit-I</w:t>
            </w: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(statistical Physics), Microscopic and Macroscopic systems, events-mutually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exclusive,dependent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and independent, Probability, statistical probability, a priori probability and relation between them</w:t>
            </w:r>
          </w:p>
        </w:tc>
      </w:tr>
      <w:tr w:rsidR="00BC194D" w:rsidRPr="00184FEB" w:rsidTr="007A4692">
        <w:trPr>
          <w:trHeight w:val="893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probability theorems, some probability considerations, combinations possessing maximum probability, combination possessing minimum probability, Tossing of 2,3 and any number of Coins, Permutations and combinations, distributions of N (for N= 2,3,4) distinguishable and indistinguishable particles in two boxes of equal size, Micro and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Macrostates</w:t>
            </w:r>
            <w:proofErr w:type="spellEnd"/>
          </w:p>
        </w:tc>
      </w:tr>
      <w:tr w:rsidR="00BC194D" w:rsidRPr="00184FEB" w:rsidTr="007A4692">
        <w:trPr>
          <w:trHeight w:val="893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Thermodynamical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probability, Constraints and Accessible states, Statistical fluctuations, general distribution of distinguishable particles in compartments of different sizes, Condition of equilibrium between two systems in thermal contact-- β parameter, Entropy and Probability (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Boltzman's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relation).</w:t>
            </w:r>
          </w:p>
        </w:tc>
      </w:tr>
      <w:tr w:rsidR="00BC194D" w:rsidRPr="00184FEB" w:rsidTr="007A4692">
        <w:trPr>
          <w:trHeight w:val="227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Group discussion and numerical solving, </w:t>
            </w:r>
          </w:p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Assignment-1</w:t>
            </w:r>
          </w:p>
        </w:tc>
      </w:tr>
    </w:tbl>
    <w:p w:rsidR="00BC194D" w:rsidRPr="00184FEB" w:rsidRDefault="00BC194D" w:rsidP="00BC194D">
      <w:pPr>
        <w:spacing w:after="200" w:line="276" w:lineRule="auto"/>
        <w:rPr>
          <w:rFonts w:ascii="Calibri" w:eastAsia="Century" w:hAnsi="Calibri" w:cs="Century"/>
          <w:b/>
          <w:sz w:val="20"/>
          <w:szCs w:val="20"/>
        </w:rPr>
      </w:pPr>
      <w:r w:rsidRPr="00184FEB">
        <w:rPr>
          <w:rFonts w:ascii="Calibri" w:eastAsia="Britannic Bold" w:hAnsi="Calibri" w:cs="Britannic Bold"/>
          <w:sz w:val="20"/>
          <w:szCs w:val="20"/>
        </w:rPr>
        <w:tab/>
      </w:r>
      <w:r w:rsidRPr="00184FEB">
        <w:rPr>
          <w:rFonts w:ascii="Calibri" w:eastAsia="Britannic Bold" w:hAnsi="Calibri" w:cs="Britannic Bold"/>
          <w:sz w:val="20"/>
          <w:szCs w:val="20"/>
        </w:rPr>
        <w:tab/>
      </w:r>
      <w:r w:rsidRPr="00184FEB">
        <w:rPr>
          <w:rFonts w:ascii="Calibri" w:eastAsia="Britannic Bold" w:hAnsi="Calibri" w:cs="Britannic Bold"/>
          <w:sz w:val="20"/>
          <w:szCs w:val="20"/>
        </w:rPr>
        <w:tab/>
      </w:r>
      <w:r w:rsidRPr="00184FEB">
        <w:rPr>
          <w:rFonts w:ascii="Calibri" w:eastAsia="Britannic Bold" w:hAnsi="Calibri" w:cs="Britannic Bold"/>
          <w:sz w:val="20"/>
          <w:szCs w:val="20"/>
        </w:rPr>
        <w:tab/>
      </w:r>
      <w:r w:rsidRPr="00184FEB">
        <w:rPr>
          <w:rFonts w:ascii="Calibri" w:eastAsia="Britannic Bold" w:hAnsi="Calibri" w:cs="Britannic Bold"/>
          <w:sz w:val="20"/>
          <w:szCs w:val="20"/>
        </w:rPr>
        <w:tab/>
      </w:r>
      <w:r w:rsidRPr="00184FEB">
        <w:rPr>
          <w:rFonts w:ascii="Calibri" w:eastAsia="Century" w:hAnsi="Calibri" w:cs="Century"/>
          <w:b/>
          <w:sz w:val="20"/>
          <w:szCs w:val="20"/>
        </w:rPr>
        <w:t>May 2022</w:t>
      </w:r>
    </w:p>
    <w:tbl>
      <w:tblPr>
        <w:tblW w:w="989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93"/>
      </w:tblGrid>
      <w:tr w:rsidR="00BC194D" w:rsidRPr="00184FEB" w:rsidTr="007A4692">
        <w:trPr>
          <w:trHeight w:val="229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Topics</w:t>
            </w:r>
          </w:p>
        </w:tc>
      </w:tr>
      <w:tr w:rsidR="00BC194D" w:rsidRPr="00184FEB" w:rsidTr="007A4692">
        <w:trPr>
          <w:trHeight w:val="672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Introduction of Unit-II(statistical Physics) Postulates of statistical physics, Phase space, Division of Phase space into cells, three kinds of statistics,, basic approach in three statistics, Maxwell 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Boltzman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statistics applied to an ideal gas in equilibrium</w:t>
            </w:r>
          </w:p>
        </w:tc>
      </w:tr>
      <w:tr w:rsidR="00BC194D" w:rsidRPr="00184FEB" w:rsidTr="007A4692">
        <w:trPr>
          <w:trHeight w:val="657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Determination of unknown constants ơ and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β,Maxwell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Boltzman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distribution law of speed, Discuss and graphical representation of Maxwell's speed distribution law, Maxwell 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Boltzman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velocity  distribution law,</w:t>
            </w:r>
          </w:p>
        </w:tc>
      </w:tr>
      <w:tr w:rsidR="00BC194D" w:rsidRPr="00184FEB" w:rsidTr="007A4692">
        <w:trPr>
          <w:trHeight w:val="672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Discussion of Maxwell velocity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prbability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distribution function, Expression for average speed,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r.m.s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. speed, average velocity, r. m. s.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velocity,most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probable energy &amp; mean energy for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Maxwellian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distribution.</w:t>
            </w:r>
          </w:p>
        </w:tc>
      </w:tr>
      <w:tr w:rsidR="00BC194D" w:rsidRPr="00184FEB" w:rsidTr="007A4692">
        <w:trPr>
          <w:trHeight w:val="229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group discussion and numerical solving, </w:t>
            </w:r>
          </w:p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 test-1</w:t>
            </w:r>
          </w:p>
        </w:tc>
      </w:tr>
    </w:tbl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b/>
          <w:sz w:val="20"/>
          <w:szCs w:val="20"/>
        </w:rPr>
      </w:pP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b/>
          <w:sz w:val="20"/>
          <w:szCs w:val="20"/>
        </w:rPr>
        <w:t>June 2022</w:t>
      </w:r>
    </w:p>
    <w:tbl>
      <w:tblPr>
        <w:tblW w:w="99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11"/>
      </w:tblGrid>
      <w:tr w:rsidR="00BC194D" w:rsidRPr="00184FEB" w:rsidTr="007A4692">
        <w:trPr>
          <w:trHeight w:val="22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Topics</w:t>
            </w:r>
          </w:p>
        </w:tc>
      </w:tr>
      <w:tr w:rsidR="00BC194D" w:rsidRPr="00184FEB" w:rsidTr="007A4692">
        <w:trPr>
          <w:trHeight w:val="439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Introduction of </w:t>
            </w:r>
            <w:r w:rsidRPr="00184FEB">
              <w:rPr>
                <w:rFonts w:ascii="Calibri" w:eastAsia="Calibri" w:hAnsi="Calibri" w:cs="Calibri"/>
                <w:b/>
                <w:sz w:val="20"/>
                <w:szCs w:val="20"/>
              </w:rPr>
              <w:t>Unit-III</w:t>
            </w:r>
            <w:r w:rsidRPr="00184FEB">
              <w:rPr>
                <w:rFonts w:ascii="Calibri" w:eastAsia="Calibri" w:hAnsi="Calibri" w:cs="Calibri"/>
                <w:sz w:val="20"/>
                <w:szCs w:val="20"/>
              </w:rPr>
              <w:t>(Quantum  statistics), Need for Quantum Statistics: Bose-Einstein energy distribution law, Application of Bose-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Einstien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statistics to Planck's radiation law</w:t>
            </w:r>
          </w:p>
        </w:tc>
      </w:tr>
      <w:tr w:rsidR="00BC194D" w:rsidRPr="00184FEB" w:rsidTr="007A4692">
        <w:trPr>
          <w:trHeight w:val="2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Bose-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Einstien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gas, Degeneracy and B.E. Condensation</w:t>
            </w:r>
          </w:p>
        </w:tc>
      </w:tr>
      <w:tr w:rsidR="00BC194D" w:rsidRPr="00184FEB" w:rsidTr="007A4692">
        <w:trPr>
          <w:trHeight w:val="22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Holiday</w:t>
            </w:r>
          </w:p>
        </w:tc>
      </w:tr>
      <w:tr w:rsidR="00BC194D" w:rsidRPr="00184FEB" w:rsidTr="007A4692">
        <w:trPr>
          <w:trHeight w:val="665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Fermi Dirac energy distribution law, F.D. gas and Degeneracy, Fermi energy and Fermi temperature, Fermi Dirac energy distribution law for electron</w:t>
            </w:r>
          </w:p>
          <w:p w:rsidR="00BC194D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gas in metals, Zero point energy</w:t>
            </w:r>
          </w:p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Assignment-2</w:t>
            </w:r>
          </w:p>
        </w:tc>
      </w:tr>
    </w:tbl>
    <w:p w:rsidR="00BC194D" w:rsidRPr="00184FEB" w:rsidRDefault="00BC194D" w:rsidP="00BC194D">
      <w:pPr>
        <w:spacing w:after="0" w:line="360" w:lineRule="auto"/>
        <w:rPr>
          <w:rFonts w:ascii="Calibri" w:eastAsia="Century" w:hAnsi="Calibri" w:cs="Century"/>
          <w:b/>
          <w:sz w:val="20"/>
          <w:szCs w:val="20"/>
        </w:rPr>
      </w:pPr>
      <w:bookmarkStart w:id="2" w:name="_GoBack"/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</w:r>
      <w:r w:rsidRPr="00184FEB">
        <w:rPr>
          <w:rFonts w:ascii="Calibri" w:eastAsia="Century" w:hAnsi="Calibri" w:cs="Century"/>
          <w:sz w:val="20"/>
          <w:szCs w:val="20"/>
        </w:rPr>
        <w:tab/>
        <w:t xml:space="preserve">                 </w:t>
      </w:r>
      <w:r w:rsidRPr="00184FEB">
        <w:rPr>
          <w:rFonts w:ascii="Calibri" w:eastAsia="Century" w:hAnsi="Calibri" w:cs="Century"/>
          <w:b/>
          <w:sz w:val="20"/>
          <w:szCs w:val="20"/>
        </w:rPr>
        <w:t>July 2022</w:t>
      </w:r>
    </w:p>
    <w:tbl>
      <w:tblPr>
        <w:tblW w:w="988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80"/>
      </w:tblGrid>
      <w:tr w:rsidR="00BC194D" w:rsidRPr="00184FEB" w:rsidTr="007A4692">
        <w:trPr>
          <w:trHeight w:val="2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2"/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Topics</w:t>
            </w:r>
          </w:p>
        </w:tc>
      </w:tr>
      <w:tr w:rsidR="00BC194D" w:rsidRPr="00184FEB" w:rsidTr="007A4692">
        <w:trPr>
          <w:trHeight w:val="673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Zero point pressure and average speed (at 0 K) of</w:t>
            </w:r>
          </w:p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electron gas, Specific heat anomaly of metals and its solution, M.B. distribution as a limiting case of B.E. and F.D. distributions, Comparison of three statistics</w:t>
            </w:r>
          </w:p>
        </w:tc>
      </w:tr>
      <w:tr w:rsidR="00BC194D" w:rsidRPr="00184FEB" w:rsidTr="007A4692">
        <w:trPr>
          <w:trHeight w:val="44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Introduction of </w:t>
            </w:r>
            <w:r w:rsidRPr="00184FEB">
              <w:rPr>
                <w:rFonts w:ascii="Calibri" w:eastAsia="Calibri" w:hAnsi="Calibri" w:cs="Calibri"/>
                <w:b/>
                <w:sz w:val="20"/>
                <w:szCs w:val="20"/>
              </w:rPr>
              <w:t>Unit-</w:t>
            </w:r>
            <w:proofErr w:type="gramStart"/>
            <w:r w:rsidRPr="00184FEB">
              <w:rPr>
                <w:rFonts w:ascii="Calibri" w:eastAsia="Calibri" w:hAnsi="Calibri" w:cs="Calibri"/>
                <w:b/>
                <w:sz w:val="20"/>
                <w:szCs w:val="20"/>
              </w:rPr>
              <w:t>IV</w:t>
            </w:r>
            <w:r w:rsidRPr="00184FE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Theory of specific heat of solids),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Dulong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and Petit law. Derivation of </w:t>
            </w:r>
            <w:proofErr w:type="spellStart"/>
            <w:r w:rsidRPr="00184FEB">
              <w:rPr>
                <w:rFonts w:ascii="Calibri" w:eastAsia="Calibri" w:hAnsi="Calibri" w:cs="Calibri"/>
                <w:sz w:val="20"/>
                <w:szCs w:val="20"/>
              </w:rPr>
              <w:t>Dulong</w:t>
            </w:r>
            <w:proofErr w:type="spellEnd"/>
            <w:r w:rsidRPr="00184FEB">
              <w:rPr>
                <w:rFonts w:ascii="Calibri" w:eastAsia="Calibri" w:hAnsi="Calibri" w:cs="Calibri"/>
                <w:sz w:val="20"/>
                <w:szCs w:val="20"/>
              </w:rPr>
              <w:t xml:space="preserve"> and Petit law from classical physics.</w:t>
            </w:r>
          </w:p>
        </w:tc>
      </w:tr>
      <w:tr w:rsidR="00BC194D" w:rsidRPr="00184FEB" w:rsidTr="007A4692">
        <w:trPr>
          <w:trHeight w:val="2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Specific heat at low temperature, Einstein theory of specific heat,</w:t>
            </w:r>
          </w:p>
        </w:tc>
      </w:tr>
      <w:tr w:rsidR="00BC194D" w:rsidRPr="00184FEB" w:rsidTr="007A4692">
        <w:trPr>
          <w:trHeight w:val="44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84FEB" w:rsidRDefault="00BC194D" w:rsidP="007A46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4FEB">
              <w:rPr>
                <w:rFonts w:ascii="Calibri" w:eastAsia="Calibri" w:hAnsi="Calibri" w:cs="Calibri"/>
                <w:sz w:val="20"/>
                <w:szCs w:val="20"/>
              </w:rPr>
              <w:t>Debye model of specific heat of solids, Success and shortcomings of Debye theory, comparison of Einstein and Debye theories.</w:t>
            </w:r>
          </w:p>
        </w:tc>
      </w:tr>
    </w:tbl>
    <w:p w:rsidR="00BC194D" w:rsidRPr="00184FEB" w:rsidRDefault="00BC194D" w:rsidP="00BC194D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BC194D" w:rsidRPr="00184FEB" w:rsidRDefault="00BC194D" w:rsidP="00BC194D">
      <w:pPr>
        <w:rPr>
          <w:sz w:val="20"/>
          <w:szCs w:val="20"/>
        </w:rPr>
      </w:pPr>
    </w:p>
    <w:p w:rsidR="00BC194D" w:rsidRPr="00117D1D" w:rsidRDefault="00BC194D" w:rsidP="00BC194D">
      <w:pPr>
        <w:ind w:left="2160" w:firstLine="720"/>
        <w:rPr>
          <w:rFonts w:eastAsia="Britannic Bold" w:cs="Times New Roman"/>
          <w:b/>
          <w:i/>
          <w:sz w:val="20"/>
          <w:szCs w:val="20"/>
          <w:u w:val="single"/>
        </w:rPr>
      </w:pPr>
      <w:r w:rsidRPr="00117D1D">
        <w:rPr>
          <w:rFonts w:eastAsia="Britannic Bold" w:cs="Times New Roman"/>
          <w:b/>
          <w:i/>
          <w:sz w:val="20"/>
          <w:szCs w:val="20"/>
          <w:u w:val="single"/>
        </w:rPr>
        <w:t>Tentative Lesson Plan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>
        <w:rPr>
          <w:rFonts w:eastAsia="Century" w:cs="Century"/>
          <w:i/>
          <w:sz w:val="20"/>
          <w:szCs w:val="20"/>
        </w:rPr>
        <w:t>Faculty</w:t>
      </w:r>
      <w:proofErr w:type="gramStart"/>
      <w:r>
        <w:rPr>
          <w:rFonts w:eastAsia="Century" w:cs="Century"/>
          <w:i/>
          <w:sz w:val="20"/>
          <w:szCs w:val="20"/>
        </w:rPr>
        <w:t>:-</w:t>
      </w:r>
      <w:proofErr w:type="gramEnd"/>
      <w:r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Renu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Jakhar</w:t>
      </w:r>
      <w:proofErr w:type="spellEnd"/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>
        <w:rPr>
          <w:rFonts w:eastAsia="Century" w:cs="Times New Roman"/>
          <w:i/>
          <w:sz w:val="20"/>
          <w:szCs w:val="20"/>
        </w:rPr>
        <w:t>Sem  Section</w:t>
      </w:r>
      <w:proofErr w:type="gramEnd"/>
      <w:r>
        <w:rPr>
          <w:rFonts w:eastAsia="Century" w:cs="Times New Roman"/>
          <w:i/>
          <w:sz w:val="20"/>
          <w:szCs w:val="20"/>
        </w:rPr>
        <w:t>-B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Solid State Physics and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Nano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Science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April 2022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BC194D" w:rsidRPr="00117D1D" w:rsidTr="007A4692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BC194D" w:rsidRPr="00117D1D" w:rsidTr="007A4692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BC194D" w:rsidRPr="00117D1D" w:rsidTr="007A4692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BC194D" w:rsidRPr="00117D1D" w:rsidTr="007A4692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BC194D" w:rsidRPr="00117D1D" w:rsidRDefault="00BC194D" w:rsidP="00BC194D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 xml:space="preserve">May 2022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BC194D" w:rsidRPr="00117D1D" w:rsidTr="007A4692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BC194D" w:rsidRPr="00117D1D" w:rsidTr="007A4692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lastRenderedPageBreak/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BC194D" w:rsidRPr="00117D1D" w:rsidTr="007A4692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BC194D" w:rsidRPr="00117D1D" w:rsidTr="007A4692">
        <w:trPr>
          <w:trHeight w:val="8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June 2022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BC194D" w:rsidRPr="00117D1D" w:rsidTr="007A4692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8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BC194D" w:rsidRPr="00117D1D" w:rsidTr="007A4692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BC194D" w:rsidRPr="00117D1D" w:rsidTr="007A4692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BC194D" w:rsidRPr="00117D1D" w:rsidTr="007A4692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>Assignment-2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July 2022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BC194D" w:rsidRPr="00117D1D" w:rsidTr="007A4692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90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BC194D" w:rsidRPr="00117D1D" w:rsidTr="007A4692">
        <w:trPr>
          <w:trHeight w:val="886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</w:p>
        </w:tc>
      </w:tr>
      <w:tr w:rsidR="00BC194D" w:rsidRPr="00117D1D" w:rsidTr="007A4692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BC194D" w:rsidRDefault="00BC194D" w:rsidP="00BC194D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  <w:r>
        <w:rPr>
          <w:rFonts w:eastAsia="Britannic Bold" w:cs="Britannic Bold"/>
          <w:b/>
          <w:i/>
          <w:sz w:val="20"/>
          <w:szCs w:val="20"/>
          <w:u w:val="single"/>
        </w:rPr>
        <w:t>Tentative Lesson Plan</w:t>
      </w:r>
    </w:p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 xml:space="preserve">Name of the </w:t>
      </w:r>
      <w:proofErr w:type="gramStart"/>
      <w:r>
        <w:rPr>
          <w:rFonts w:eastAsia="Century" w:cs="Century"/>
          <w:i/>
          <w:sz w:val="20"/>
          <w:szCs w:val="20"/>
        </w:rPr>
        <w:t>Faculty.:</w:t>
      </w:r>
      <w:proofErr w:type="gramEnd"/>
      <w:r>
        <w:rPr>
          <w:rFonts w:eastAsia="Century" w:cs="Century"/>
          <w:i/>
          <w:sz w:val="20"/>
          <w:szCs w:val="20"/>
        </w:rPr>
        <w:t xml:space="preserve">- </w:t>
      </w:r>
      <w:proofErr w:type="spellStart"/>
      <w:r>
        <w:rPr>
          <w:rFonts w:eastAsia="Century" w:cs="Century"/>
          <w:i/>
          <w:sz w:val="20"/>
          <w:szCs w:val="20"/>
        </w:rPr>
        <w:t>Renu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Jakhar</w:t>
      </w:r>
      <w:proofErr w:type="spellEnd"/>
    </w:p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>Class and Section</w:t>
      </w:r>
      <w:proofErr w:type="gramStart"/>
      <w:r>
        <w:rPr>
          <w:rFonts w:eastAsia="Century" w:cs="Century"/>
          <w:i/>
          <w:sz w:val="20"/>
          <w:szCs w:val="20"/>
        </w:rPr>
        <w:t>:-</w:t>
      </w:r>
      <w:proofErr w:type="gramEnd"/>
      <w:r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B.Sc</w:t>
      </w:r>
      <w:proofErr w:type="spellEnd"/>
      <w:r>
        <w:rPr>
          <w:rFonts w:eastAsia="Century" w:cs="Century"/>
          <w:i/>
          <w:sz w:val="20"/>
          <w:szCs w:val="20"/>
        </w:rPr>
        <w:t xml:space="preserve"> 6</w:t>
      </w:r>
      <w:r>
        <w:rPr>
          <w:rFonts w:eastAsia="Century" w:cs="Century"/>
          <w:i/>
          <w:sz w:val="20"/>
          <w:szCs w:val="20"/>
          <w:vertAlign w:val="superscript"/>
        </w:rPr>
        <w:t>th</w:t>
      </w:r>
      <w:r>
        <w:rPr>
          <w:rFonts w:eastAsia="Century" w:cs="Century"/>
          <w:i/>
          <w:sz w:val="20"/>
          <w:szCs w:val="20"/>
        </w:rPr>
        <w:t>Sem  Section-B</w:t>
      </w:r>
    </w:p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>Subject</w:t>
      </w:r>
      <w:proofErr w:type="gramStart"/>
      <w:r>
        <w:rPr>
          <w:rFonts w:eastAsia="Century" w:cs="Century"/>
          <w:i/>
          <w:sz w:val="20"/>
          <w:szCs w:val="20"/>
        </w:rPr>
        <w:t>:-</w:t>
      </w:r>
      <w:proofErr w:type="gramEnd"/>
      <w:r>
        <w:rPr>
          <w:rFonts w:eastAsia="Century" w:cs="Century"/>
          <w:i/>
          <w:sz w:val="20"/>
          <w:szCs w:val="20"/>
        </w:rPr>
        <w:t xml:space="preserve"> Atomic and Molecular spectroscopy</w:t>
      </w:r>
    </w:p>
    <w:p w:rsidR="00BC194D" w:rsidRDefault="00BC194D" w:rsidP="00BC194D">
      <w:pPr>
        <w:spacing w:after="0" w:line="360" w:lineRule="auto"/>
        <w:ind w:left="2160" w:firstLine="720"/>
        <w:rPr>
          <w:rFonts w:eastAsia="Britannic Bold" w:cs="Britannic Bold"/>
          <w:i/>
          <w:sz w:val="20"/>
          <w:szCs w:val="20"/>
          <w:u w:val="single"/>
        </w:rPr>
      </w:pPr>
      <w:r>
        <w:rPr>
          <w:rFonts w:eastAsia="Century" w:cs="Century"/>
          <w:i/>
          <w:sz w:val="20"/>
          <w:szCs w:val="20"/>
        </w:rPr>
        <w:t xml:space="preserve">          April 2022</w:t>
      </w:r>
    </w:p>
    <w:tbl>
      <w:tblPr>
        <w:tblW w:w="980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08"/>
      </w:tblGrid>
      <w:tr w:rsidR="00BC194D" w:rsidTr="007A4692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Tr="007A4692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Introduction of Unit-1(historical background of atomic spectroscopy)</w:t>
            </w:r>
          </w:p>
        </w:tc>
      </w:tr>
      <w:tr w:rsidR="00BC194D" w:rsidTr="007A4692">
        <w:trPr>
          <w:trHeight w:val="131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Emission and </w:t>
            </w:r>
            <w:proofErr w:type="spellStart"/>
            <w:r>
              <w:rPr>
                <w:i/>
                <w:sz w:val="20"/>
                <w:szCs w:val="20"/>
              </w:rPr>
              <w:t>absorpt</w:t>
            </w:r>
            <w:proofErr w:type="spellEnd"/>
            <w:r>
              <w:rPr>
                <w:i/>
                <w:sz w:val="20"/>
                <w:szCs w:val="20"/>
              </w:rPr>
              <w:t xml:space="preserve"> Bohr’s atomic model(</w:t>
            </w:r>
            <w:proofErr w:type="spellStart"/>
            <w:r>
              <w:rPr>
                <w:i/>
                <w:sz w:val="20"/>
                <w:szCs w:val="20"/>
              </w:rPr>
              <w:t>bohr’s</w:t>
            </w:r>
            <w:proofErr w:type="spellEnd"/>
            <w:r>
              <w:rPr>
                <w:i/>
                <w:sz w:val="20"/>
                <w:szCs w:val="20"/>
              </w:rPr>
              <w:t xml:space="preserve"> postulates), spectra of hydrogen atom ion spectra, wave number, spectrum of hydrogen atom in </w:t>
            </w:r>
            <w:proofErr w:type="spellStart"/>
            <w:r>
              <w:rPr>
                <w:i/>
                <w:sz w:val="20"/>
                <w:szCs w:val="20"/>
              </w:rPr>
              <w:t>balmer</w:t>
            </w:r>
            <w:proofErr w:type="spellEnd"/>
            <w:r>
              <w:rPr>
                <w:i/>
                <w:sz w:val="20"/>
                <w:szCs w:val="20"/>
              </w:rPr>
              <w:t xml:space="preserve"> series, explanation of spectral series in  Hydrogen atom, un-quantized states and continuous spectra, spectral series in  absorption spectra.(numerical practice</w:t>
            </w:r>
          </w:p>
        </w:tc>
      </w:tr>
      <w:tr w:rsidR="00BC194D" w:rsidTr="007A4692">
        <w:trPr>
          <w:trHeight w:val="1071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effect</w:t>
            </w:r>
            <w:proofErr w:type="gramEnd"/>
            <w:r>
              <w:rPr>
                <w:i/>
                <w:sz w:val="20"/>
                <w:szCs w:val="20"/>
              </w:rPr>
              <w:t xml:space="preserve"> of nuclear motion on line spectra (correction of finite nuclear mass), variation in </w:t>
            </w:r>
            <w:proofErr w:type="spellStart"/>
            <w:r>
              <w:rPr>
                <w:i/>
                <w:sz w:val="20"/>
                <w:szCs w:val="20"/>
              </w:rPr>
              <w:t>Rydberg</w:t>
            </w:r>
            <w:proofErr w:type="spellEnd"/>
            <w:r>
              <w:rPr>
                <w:i/>
                <w:sz w:val="20"/>
                <w:szCs w:val="20"/>
              </w:rPr>
              <w:t xml:space="preserve"> constant due to finite mass</w:t>
            </w:r>
            <w:r>
              <w:rPr>
                <w:rFonts w:eastAsia="Calibri" w:cs="Calibri"/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short comings of Bohr’s theory, Wilson </w:t>
            </w:r>
            <w:proofErr w:type="spellStart"/>
            <w:r>
              <w:rPr>
                <w:i/>
                <w:sz w:val="20"/>
                <w:szCs w:val="20"/>
              </w:rPr>
              <w:t>sommerfeld</w:t>
            </w:r>
            <w:proofErr w:type="spellEnd"/>
            <w:r>
              <w:rPr>
                <w:i/>
                <w:sz w:val="20"/>
                <w:szCs w:val="20"/>
              </w:rPr>
              <w:t xml:space="preserve"> quantization rule, de-Broglie interpretation of Bohr quantization law</w:t>
            </w:r>
          </w:p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Assignment-1</w:t>
            </w:r>
          </w:p>
        </w:tc>
      </w:tr>
    </w:tbl>
    <w:p w:rsidR="00BC194D" w:rsidRDefault="00BC194D" w:rsidP="00BC194D">
      <w:pPr>
        <w:spacing w:after="200" w:line="276" w:lineRule="auto"/>
        <w:rPr>
          <w:rFonts w:eastAsia="Britannic Bold" w:cs="Britannic Bold"/>
          <w:i/>
          <w:sz w:val="20"/>
          <w:szCs w:val="20"/>
        </w:rPr>
      </w:pPr>
      <w:r>
        <w:rPr>
          <w:rFonts w:eastAsia="Britannic Bold" w:cs="Britannic Bold"/>
          <w:i/>
          <w:sz w:val="20"/>
          <w:szCs w:val="20"/>
        </w:rPr>
        <w:tab/>
      </w:r>
      <w:r>
        <w:rPr>
          <w:rFonts w:eastAsia="Britannic Bold" w:cs="Britannic Bold"/>
          <w:i/>
          <w:sz w:val="20"/>
          <w:szCs w:val="20"/>
        </w:rPr>
        <w:tab/>
      </w:r>
      <w:r>
        <w:rPr>
          <w:rFonts w:eastAsia="Britannic Bold" w:cs="Britannic Bold"/>
          <w:i/>
          <w:sz w:val="20"/>
          <w:szCs w:val="20"/>
        </w:rPr>
        <w:tab/>
      </w:r>
      <w:r>
        <w:rPr>
          <w:rFonts w:eastAsia="Britannic Bold" w:cs="Britannic Bold"/>
          <w:i/>
          <w:sz w:val="20"/>
          <w:szCs w:val="20"/>
        </w:rPr>
        <w:tab/>
      </w:r>
      <w:r>
        <w:rPr>
          <w:rFonts w:eastAsia="Britannic Bold" w:cs="Britannic Bold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>May 2022</w:t>
      </w:r>
    </w:p>
    <w:tbl>
      <w:tblPr>
        <w:tblW w:w="984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47"/>
      </w:tblGrid>
      <w:tr w:rsidR="00BC194D" w:rsidTr="007A4692">
        <w:trPr>
          <w:trHeight w:val="26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Tr="007A4692">
        <w:trPr>
          <w:trHeight w:val="1613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4D" w:rsidRDefault="00BC194D" w:rsidP="007A46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Bohr’s corresponding principle, </w:t>
            </w:r>
            <w:proofErr w:type="spellStart"/>
            <w:r>
              <w:rPr>
                <w:i/>
                <w:sz w:val="20"/>
                <w:szCs w:val="20"/>
              </w:rPr>
              <w:t>Sommerfeld’s</w:t>
            </w:r>
            <w:proofErr w:type="spellEnd"/>
            <w:r>
              <w:rPr>
                <w:i/>
                <w:sz w:val="20"/>
                <w:szCs w:val="20"/>
              </w:rPr>
              <w:t xml:space="preserve"> extension of Bohr’s model, </w:t>
            </w:r>
            <w:proofErr w:type="spellStart"/>
            <w:r>
              <w:rPr>
                <w:i/>
                <w:sz w:val="20"/>
                <w:szCs w:val="20"/>
              </w:rPr>
              <w:t>Sommerfeld</w:t>
            </w:r>
            <w:proofErr w:type="spellEnd"/>
            <w:r>
              <w:rPr>
                <w:i/>
                <w:sz w:val="20"/>
                <w:szCs w:val="20"/>
              </w:rPr>
              <w:t xml:space="preserve"> relativistic correction, Short comings of Bohr-</w:t>
            </w:r>
            <w:proofErr w:type="spellStart"/>
            <w:r>
              <w:rPr>
                <w:i/>
                <w:sz w:val="20"/>
                <w:szCs w:val="20"/>
              </w:rPr>
              <w:t>Sommerfeld</w:t>
            </w:r>
            <w:proofErr w:type="spellEnd"/>
            <w:r>
              <w:rPr>
                <w:i/>
                <w:sz w:val="20"/>
                <w:szCs w:val="20"/>
              </w:rPr>
              <w:t xml:space="preserve"> theory, Vector atom </w:t>
            </w:r>
            <w:proofErr w:type="gramStart"/>
            <w:r>
              <w:rPr>
                <w:i/>
                <w:sz w:val="20"/>
                <w:szCs w:val="20"/>
              </w:rPr>
              <w:t>model(</w:t>
            </w:r>
            <w:proofErr w:type="gramEnd"/>
            <w:r>
              <w:rPr>
                <w:i/>
                <w:sz w:val="20"/>
                <w:szCs w:val="20"/>
              </w:rPr>
              <w:t xml:space="preserve">V.A.M.)space quantization, electron </w:t>
            </w:r>
            <w:proofErr w:type="spellStart"/>
            <w:r>
              <w:rPr>
                <w:i/>
                <w:sz w:val="20"/>
                <w:szCs w:val="20"/>
              </w:rPr>
              <w:t>spin,transition</w:t>
            </w:r>
            <w:proofErr w:type="spellEnd"/>
            <w:r>
              <w:rPr>
                <w:i/>
                <w:sz w:val="20"/>
                <w:szCs w:val="20"/>
              </w:rPr>
              <w:t xml:space="preserve"> probability and selection rules.  </w:t>
            </w:r>
          </w:p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BC194D" w:rsidTr="007A4692">
        <w:trPr>
          <w:trHeight w:val="821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coupling of orbital and spin angular momentum,  spectroscopic terms and their notation, quantum numbers associated with V.A.M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Doubts and problem class of unit-1, test of unit-1</w:t>
            </w:r>
          </w:p>
        </w:tc>
      </w:tr>
      <w:tr w:rsidR="00BC194D" w:rsidTr="007A4692">
        <w:trPr>
          <w:trHeight w:val="1104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Unit –II: Vector Atom Model (single valance electron)             Orbital magnetic dipole moment (Bohr </w:t>
            </w:r>
            <w:proofErr w:type="spellStart"/>
            <w:r>
              <w:rPr>
                <w:i/>
                <w:sz w:val="20"/>
                <w:szCs w:val="20"/>
              </w:rPr>
              <w:t>magneton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behavior</w:t>
            </w:r>
            <w:proofErr w:type="spellEnd"/>
            <w:r>
              <w:rPr>
                <w:i/>
                <w:sz w:val="20"/>
                <w:szCs w:val="20"/>
              </w:rPr>
              <w:t xml:space="preserve"> of magnetic dipole in external magnetic </w:t>
            </w:r>
            <w:proofErr w:type="spellStart"/>
            <w:r>
              <w:rPr>
                <w:i/>
                <w:sz w:val="20"/>
                <w:szCs w:val="20"/>
              </w:rPr>
              <w:t>filed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Larmors</w:t>
            </w:r>
            <w:proofErr w:type="spellEnd"/>
            <w:r>
              <w:rPr>
                <w:i/>
                <w:sz w:val="20"/>
                <w:szCs w:val="20"/>
              </w:rPr>
              <w:t>’ precession and theorem.    Penetrating and Non-penetrating orbits,</w:t>
            </w:r>
          </w:p>
        </w:tc>
      </w:tr>
      <w:tr w:rsidR="00BC194D" w:rsidTr="007A4692">
        <w:trPr>
          <w:trHeight w:val="1387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Penetrating orbits on the classical model; Quantum defect spin orbit interaction energy of the single valance electron, spin orbit interaction for penetrating and non-penetrating orbits. quantum mechanical relativity correction, Hydrogen fine spectra, Main features of Alkali Spectra and their theoretical interpretation, </w:t>
            </w:r>
          </w:p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 test-1</w:t>
            </w:r>
          </w:p>
        </w:tc>
      </w:tr>
    </w:tbl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proofErr w:type="gramStart"/>
      <w:r>
        <w:rPr>
          <w:rFonts w:eastAsia="Century" w:cs="Century"/>
          <w:i/>
          <w:sz w:val="20"/>
          <w:szCs w:val="20"/>
        </w:rPr>
        <w:t>June  2022</w:t>
      </w:r>
      <w:proofErr w:type="gramEnd"/>
    </w:p>
    <w:tbl>
      <w:tblPr>
        <w:tblW w:w="9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05"/>
      </w:tblGrid>
      <w:tr w:rsidR="00BC194D" w:rsidTr="007A4692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Tr="007A4692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i/>
                <w:sz w:val="20"/>
                <w:szCs w:val="20"/>
              </w:rPr>
              <w:t>term</w:t>
            </w:r>
            <w:proofErr w:type="gramEnd"/>
            <w:r>
              <w:rPr>
                <w:i/>
                <w:sz w:val="20"/>
                <w:szCs w:val="20"/>
              </w:rPr>
              <w:t xml:space="preserve"> series and limits Absorption spectra of Alkali atoms.  observed doublet fine structure in the spectra of alkali metals and its Interpretation </w:t>
            </w:r>
            <w:proofErr w:type="spellStart"/>
            <w:r>
              <w:rPr>
                <w:i/>
                <w:sz w:val="20"/>
                <w:szCs w:val="20"/>
              </w:rPr>
              <w:t>Rydeburg-Ritze</w:t>
            </w:r>
            <w:proofErr w:type="spellEnd"/>
            <w:r>
              <w:rPr>
                <w:i/>
                <w:sz w:val="20"/>
                <w:szCs w:val="20"/>
              </w:rPr>
              <w:t xml:space="preserve"> combination principle, Intensity rules for doublets, comparison of Alkali spectra and Hydrogen spectrum ,Doubts and problems discussion class, Assignment of unit -2</w:t>
            </w:r>
          </w:p>
        </w:tc>
      </w:tr>
      <w:tr w:rsidR="00BC194D" w:rsidTr="007A4692">
        <w:trPr>
          <w:trHeight w:val="20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UNIT-III: Vector Atom model (two valance electrons) </w:t>
            </w:r>
          </w:p>
          <w:p w:rsidR="00BC194D" w:rsidRDefault="00BC194D" w:rsidP="007A46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Essential features of spectra of Alkaline-earth elements, V.M. for two valance e- atom: application of spectra. Coupling </w:t>
            </w:r>
            <w:proofErr w:type="spellStart"/>
            <w:r>
              <w:rPr>
                <w:i/>
                <w:sz w:val="20"/>
                <w:szCs w:val="20"/>
              </w:rPr>
              <w:t>Schemes;LS</w:t>
            </w:r>
            <w:proofErr w:type="spellEnd"/>
            <w:r>
              <w:rPr>
                <w:i/>
                <w:sz w:val="20"/>
                <w:szCs w:val="20"/>
              </w:rPr>
              <w:t xml:space="preserve"> or Russell – Saunders Coupling Scheme and JJ coupling scheme, </w:t>
            </w:r>
          </w:p>
          <w:p w:rsidR="00BC194D" w:rsidRDefault="00BC194D" w:rsidP="007A4692">
            <w:pPr>
              <w:spacing w:line="25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Interaction energy in  L-S coupling </w:t>
            </w:r>
          </w:p>
        </w:tc>
      </w:tr>
      <w:tr w:rsidR="00BC194D" w:rsidTr="007A4692">
        <w:trPr>
          <w:trHeight w:val="23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4D" w:rsidRDefault="00BC194D" w:rsidP="007A46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Interaction energy </w:t>
            </w:r>
            <w:proofErr w:type="gramStart"/>
            <w:r>
              <w:rPr>
                <w:i/>
                <w:sz w:val="20"/>
                <w:szCs w:val="20"/>
              </w:rPr>
              <w:t>in  L</w:t>
            </w:r>
            <w:proofErr w:type="gramEnd"/>
            <w:r>
              <w:rPr>
                <w:i/>
                <w:sz w:val="20"/>
                <w:szCs w:val="20"/>
              </w:rPr>
              <w:t xml:space="preserve">-S coupling (sp, pd configuration), </w:t>
            </w:r>
            <w:proofErr w:type="spellStart"/>
            <w:r>
              <w:rPr>
                <w:i/>
                <w:sz w:val="20"/>
                <w:szCs w:val="20"/>
              </w:rPr>
              <w:t>Lande</w:t>
            </w:r>
            <w:proofErr w:type="spellEnd"/>
            <w:r>
              <w:rPr>
                <w:i/>
                <w:sz w:val="20"/>
                <w:szCs w:val="20"/>
              </w:rPr>
              <w:t xml:space="preserve"> interval rule Pauli principal and periodic classification of the elements. Interaction energy in JJ Coupling energy in JJ Coupling (sp, pd configuration)Interaction equivalent and non-equivalent electrons, Two valance electron system-spectral terms of non-equivalent and equivalent electrons</w:t>
            </w:r>
          </w:p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BC194D" w:rsidTr="007A4692">
        <w:trPr>
          <w:trHeight w:val="1755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comparison</w:t>
            </w:r>
            <w:proofErr w:type="gramEnd"/>
            <w:r>
              <w:rPr>
                <w:i/>
                <w:sz w:val="20"/>
                <w:szCs w:val="20"/>
              </w:rPr>
              <w:t xml:space="preserve"> of spectral  terms in L-S And J-J coupling. Hyperfine structure of spectral lines and its origin; isotope effect, nuclear spin </w:t>
            </w:r>
            <w:r>
              <w:rPr>
                <w:i/>
                <w:color w:val="000000" w:themeColor="text1"/>
                <w:sz w:val="20"/>
                <w:szCs w:val="20"/>
              </w:rPr>
              <w:t>Unit –IV: Atom in External Field Zeeman Effect (normal and Anomalous) Experimental set-up for studying Zeeman effect, Explanation of normal Zeeman effect(classical  and quantum)</w:t>
            </w:r>
          </w:p>
          <w:p w:rsidR="00BC194D" w:rsidRDefault="00BC194D" w:rsidP="007A4692">
            <w:pPr>
              <w:spacing w:line="25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Assignment-2</w:t>
            </w:r>
          </w:p>
        </w:tc>
      </w:tr>
    </w:tbl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  <w:t>July 2022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BC194D" w:rsidTr="007A4692">
        <w:trPr>
          <w:trHeight w:val="29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BC194D" w:rsidTr="007A4692">
        <w:trPr>
          <w:trHeight w:val="178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line="25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>mechanical Explanation of normal  Zeeman effect ,introduction of anomalous Zeeman effect ,Explanation of anomalous Zeeman effect(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Lande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g-factor) Zeeman pattern of D1 and D2 lines of Na atom, (numerical s practice)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Paschen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>-Back effect of a single valence electron system</w:t>
            </w:r>
          </w:p>
        </w:tc>
      </w:tr>
      <w:tr w:rsidR="00BC194D" w:rsidTr="007A4692">
        <w:trPr>
          <w:trHeight w:val="178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line="25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. Weak field Stark effect of Hydrogen atom. Molecular Physics ,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introduction,General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Considerations, Electronic States of Diatomic Molecules, Rotational Spectra ,Rotational model(IR and Microwave Region),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Vibrational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Spectra (IR Region) Rotator Model of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DiatomicMolecules</w:t>
            </w:r>
            <w:proofErr w:type="spellEnd"/>
          </w:p>
        </w:tc>
      </w:tr>
      <w:tr w:rsidR="00BC194D" w:rsidTr="007A4692">
        <w:trPr>
          <w:trHeight w:val="81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94D" w:rsidRDefault="00BC194D" w:rsidP="007A4692">
            <w:pPr>
              <w:spacing w:line="25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, Raman Effect (classical and quantum explanation) Electronic Spectra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, </w:t>
            </w:r>
            <w:r>
              <w:rPr>
                <w:i/>
                <w:sz w:val="20"/>
                <w:szCs w:val="20"/>
              </w:rPr>
              <w:t xml:space="preserve">Numerical practice </w:t>
            </w:r>
          </w:p>
        </w:tc>
      </w:tr>
    </w:tbl>
    <w:p w:rsidR="00BC194D" w:rsidRDefault="00BC194D" w:rsidP="00BC194D">
      <w:pPr>
        <w:rPr>
          <w:i/>
          <w:sz w:val="20"/>
          <w:szCs w:val="20"/>
        </w:rPr>
      </w:pPr>
    </w:p>
    <w:p w:rsidR="00BC194D" w:rsidRDefault="00BC194D" w:rsidP="00BC194D"/>
    <w:p w:rsidR="00BC194D" w:rsidRPr="00117D1D" w:rsidRDefault="00BC194D" w:rsidP="00BC194D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p w:rsidR="00BC194D" w:rsidRPr="00117D1D" w:rsidRDefault="00BC194D" w:rsidP="00BC194D">
      <w:pPr>
        <w:ind w:left="2160" w:firstLine="720"/>
        <w:rPr>
          <w:rFonts w:eastAsia="Britannic Bold" w:cs="Times New Roman"/>
          <w:b/>
          <w:i/>
          <w:sz w:val="20"/>
          <w:szCs w:val="20"/>
          <w:u w:val="single"/>
        </w:rPr>
      </w:pPr>
      <w:r w:rsidRPr="00117D1D">
        <w:rPr>
          <w:rFonts w:eastAsia="Britannic Bold" w:cs="Times New Roman"/>
          <w:b/>
          <w:i/>
          <w:sz w:val="20"/>
          <w:szCs w:val="20"/>
          <w:u w:val="single"/>
        </w:rPr>
        <w:t>Tentative Lesson Plan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 w:rsidRPr="00117D1D">
        <w:rPr>
          <w:rFonts w:eastAsia="Century" w:cs="Century"/>
          <w:i/>
          <w:sz w:val="20"/>
          <w:szCs w:val="20"/>
        </w:rPr>
        <w:t>Faculty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Shweta</w:t>
      </w:r>
      <w:proofErr w:type="spellEnd"/>
    </w:p>
    <w:p w:rsidR="00BC194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>
        <w:rPr>
          <w:rFonts w:eastAsia="Century" w:cs="Times New Roman"/>
          <w:i/>
          <w:sz w:val="20"/>
          <w:szCs w:val="20"/>
        </w:rPr>
        <w:t>Sem  Section</w:t>
      </w:r>
      <w:proofErr w:type="gramEnd"/>
      <w:r>
        <w:rPr>
          <w:rFonts w:eastAsia="Century" w:cs="Times New Roman"/>
          <w:i/>
          <w:sz w:val="20"/>
          <w:szCs w:val="20"/>
        </w:rPr>
        <w:t>-C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Solid State Physics and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Nano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Science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April 2022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BC194D" w:rsidRPr="00117D1D" w:rsidTr="007A4692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BC194D" w:rsidRPr="00117D1D" w:rsidTr="007A4692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BC194D" w:rsidRPr="00117D1D" w:rsidTr="007A4692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BC194D" w:rsidRPr="00117D1D" w:rsidTr="007A4692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BC194D" w:rsidRPr="00117D1D" w:rsidRDefault="00BC194D" w:rsidP="00BC194D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 xml:space="preserve">May 2022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BC194D" w:rsidRPr="00117D1D" w:rsidTr="007A4692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BC194D" w:rsidRPr="00117D1D" w:rsidTr="007A4692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BC194D" w:rsidRPr="00117D1D" w:rsidTr="007A4692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BC194D" w:rsidRPr="00117D1D" w:rsidTr="007A4692">
        <w:trPr>
          <w:trHeight w:val="8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June 2022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BC194D" w:rsidRPr="00117D1D" w:rsidTr="007A4692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8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lastRenderedPageBreak/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BC194D" w:rsidRPr="00117D1D" w:rsidTr="007A4692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BC194D" w:rsidRPr="00117D1D" w:rsidTr="007A4692">
        <w:trPr>
          <w:trHeight w:val="5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BC194D" w:rsidRPr="00117D1D" w:rsidTr="007A4692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>
              <w:rPr>
                <w:rFonts w:eastAsia="TimesNewRoman" w:cs="Times New Roman"/>
                <w:i/>
                <w:sz w:val="20"/>
                <w:szCs w:val="20"/>
              </w:rPr>
              <w:t>Assignment-2</w:t>
            </w:r>
          </w:p>
        </w:tc>
      </w:tr>
    </w:tbl>
    <w:p w:rsidR="00BC194D" w:rsidRPr="00117D1D" w:rsidRDefault="00BC194D" w:rsidP="00BC194D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b/>
          <w:i/>
          <w:sz w:val="20"/>
          <w:szCs w:val="20"/>
        </w:rPr>
        <w:t>July 2022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BC194D" w:rsidRPr="00117D1D" w:rsidTr="007A4692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C194D" w:rsidRPr="00117D1D" w:rsidTr="007A4692">
        <w:trPr>
          <w:trHeight w:val="90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</w:t>
            </w:r>
          </w:p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BC194D" w:rsidRPr="00117D1D" w:rsidTr="007A4692">
        <w:trPr>
          <w:trHeight w:val="886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</w:p>
        </w:tc>
      </w:tr>
      <w:tr w:rsidR="00BC194D" w:rsidRPr="00117D1D" w:rsidTr="007A4692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94D" w:rsidRPr="00117D1D" w:rsidRDefault="00BC194D" w:rsidP="007A4692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BC194D" w:rsidRPr="00117D1D" w:rsidRDefault="00BC194D" w:rsidP="00BC194D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p w:rsidR="00BC194D" w:rsidRDefault="00BC194D" w:rsidP="00BC194D"/>
    <w:p w:rsidR="00226CFA" w:rsidRPr="00117D1D" w:rsidRDefault="00226CFA" w:rsidP="00226CFA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sectPr w:rsidR="00226CFA" w:rsidRPr="00117D1D" w:rsidSect="00A03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C9E"/>
    <w:multiLevelType w:val="hybridMultilevel"/>
    <w:tmpl w:val="64BC14CE"/>
    <w:lvl w:ilvl="0" w:tplc="3A66D0D8">
      <w:numFmt w:val="decimal"/>
      <w:lvlText w:val="%1"/>
      <w:lvlJc w:val="left"/>
      <w:pPr>
        <w:ind w:left="1980" w:hanging="10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770715EB"/>
    <w:multiLevelType w:val="hybridMultilevel"/>
    <w:tmpl w:val="64BC14CE"/>
    <w:lvl w:ilvl="0" w:tplc="3A66D0D8">
      <w:numFmt w:val="decimal"/>
      <w:lvlText w:val="%1"/>
      <w:lvlJc w:val="left"/>
      <w:pPr>
        <w:ind w:left="1980" w:hanging="10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CFA"/>
    <w:rsid w:val="00053FE5"/>
    <w:rsid w:val="00117D1D"/>
    <w:rsid w:val="00226CFA"/>
    <w:rsid w:val="002D3CA4"/>
    <w:rsid w:val="0030323E"/>
    <w:rsid w:val="005D246A"/>
    <w:rsid w:val="006363B0"/>
    <w:rsid w:val="00910289"/>
    <w:rsid w:val="00933F39"/>
    <w:rsid w:val="00A03827"/>
    <w:rsid w:val="00A703E4"/>
    <w:rsid w:val="00AF0C60"/>
    <w:rsid w:val="00B4213A"/>
    <w:rsid w:val="00BC194D"/>
    <w:rsid w:val="00BE65AB"/>
    <w:rsid w:val="00C128B8"/>
    <w:rsid w:val="00EE070F"/>
    <w:rsid w:val="00EF7CF6"/>
    <w:rsid w:val="00F1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FA"/>
    <w:pPr>
      <w:spacing w:after="160" w:line="259" w:lineRule="auto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194D"/>
    <w:pPr>
      <w:spacing w:line="276" w:lineRule="auto"/>
      <w:jc w:val="left"/>
    </w:pPr>
    <w:rPr>
      <w:rFonts w:ascii="Calibri" w:eastAsia="Calibri" w:hAnsi="Calibri" w:cs="Calibri"/>
      <w:lang w:eastAsia="en-IN"/>
    </w:rPr>
  </w:style>
  <w:style w:type="table" w:styleId="TableGrid">
    <w:name w:val="Table Grid"/>
    <w:basedOn w:val="TableNormal"/>
    <w:uiPriority w:val="59"/>
    <w:rsid w:val="00BC194D"/>
    <w:pPr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94D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college</dc:creator>
  <cp:lastModifiedBy>govt college</cp:lastModifiedBy>
  <cp:revision>8</cp:revision>
  <dcterms:created xsi:type="dcterms:W3CDTF">2022-03-21T14:09:00Z</dcterms:created>
  <dcterms:modified xsi:type="dcterms:W3CDTF">2022-03-21T21:54:00Z</dcterms:modified>
</cp:coreProperties>
</file>